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D3EF" w14:textId="77777777" w:rsidR="004E16E6" w:rsidRPr="004E16E6" w:rsidRDefault="004E16E6" w:rsidP="004E16E6">
      <w:pPr>
        <w:pStyle w:val="ServiceChapter"/>
      </w:pPr>
      <w:r w:rsidRPr="004E16E6">
        <w:t>CHAPTER 2 PRAYER SERVICE</w:t>
      </w:r>
    </w:p>
    <w:p w14:paraId="66374F1D" w14:textId="77777777" w:rsidR="004E16E6" w:rsidRPr="00BE77D3" w:rsidRDefault="004E16E6" w:rsidP="004E16E6">
      <w:pPr>
        <w:rPr>
          <w:rStyle w:val="Speaker"/>
        </w:rPr>
      </w:pPr>
    </w:p>
    <w:p w14:paraId="72E2FCD3" w14:textId="77777777" w:rsidR="004E16E6" w:rsidRDefault="004E16E6" w:rsidP="004E16E6">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090A1D12" w14:textId="77777777" w:rsidR="004E16E6" w:rsidRPr="00BE77D3" w:rsidRDefault="004E16E6" w:rsidP="004E16E6">
      <w:pPr>
        <w:rPr>
          <w:rFonts w:cs="Times New Roman"/>
          <w:szCs w:val="24"/>
        </w:rPr>
      </w:pPr>
    </w:p>
    <w:p w14:paraId="6409FD19" w14:textId="77777777" w:rsidR="004E16E6" w:rsidRDefault="004E16E6" w:rsidP="004E16E6">
      <w:pPr>
        <w:rPr>
          <w:rFonts w:cs="Times New Roman"/>
          <w:szCs w:val="24"/>
        </w:rPr>
      </w:pPr>
      <w:r w:rsidRPr="00BE77D3">
        <w:rPr>
          <w:rStyle w:val="Speaker"/>
        </w:rPr>
        <w:t>Leader</w:t>
      </w:r>
      <w:r w:rsidRPr="00BE77D3">
        <w:rPr>
          <w:rFonts w:cs="Times New Roman"/>
          <w:szCs w:val="24"/>
        </w:rPr>
        <w:t xml:space="preserve">: Heavenly Father, you are the faithful giver of all good gifts. As we enter into this time of prayer, enliven our hearts and minds with memories of your faithfulness and goodness. We ask this through Christ our Lord. Amen. </w:t>
      </w:r>
    </w:p>
    <w:p w14:paraId="6E3FA5CF" w14:textId="77777777" w:rsidR="004E16E6" w:rsidRPr="00BE77D3" w:rsidRDefault="004E16E6" w:rsidP="004E16E6">
      <w:pPr>
        <w:rPr>
          <w:rFonts w:cs="Times New Roman"/>
          <w:szCs w:val="24"/>
        </w:rPr>
      </w:pPr>
    </w:p>
    <w:p w14:paraId="1AC8EE76" w14:textId="77777777" w:rsidR="004E16E6" w:rsidRDefault="004E16E6" w:rsidP="004E16E6">
      <w:pPr>
        <w:rPr>
          <w:rFonts w:cs="Times New Roman"/>
          <w:szCs w:val="24"/>
        </w:rPr>
      </w:pPr>
      <w:r w:rsidRPr="00BE77D3">
        <w:rPr>
          <w:rStyle w:val="Speaker"/>
        </w:rPr>
        <w:t>Reader</w:t>
      </w:r>
      <w:r w:rsidRPr="00BE77D3">
        <w:rPr>
          <w:rFonts w:cs="Times New Roman"/>
          <w:szCs w:val="24"/>
        </w:rPr>
        <w:t>: A reading from the holy gospel according to Luke.</w:t>
      </w:r>
    </w:p>
    <w:p w14:paraId="6C3C1634" w14:textId="151D576A" w:rsidR="004E16E6" w:rsidRDefault="004E16E6" w:rsidP="004E16E6">
      <w:pPr>
        <w:rPr>
          <w:rFonts w:cs="Times New Roman"/>
          <w:szCs w:val="24"/>
        </w:rPr>
      </w:pPr>
      <w:r w:rsidRPr="00BE77D3">
        <w:rPr>
          <w:rFonts w:cs="Times New Roman"/>
          <w:szCs w:val="24"/>
        </w:rPr>
        <w:t>During those days Mary set out and traveled to the hill country in haste to a town of Judah,</w:t>
      </w:r>
      <w:r>
        <w:rPr>
          <w:rFonts w:cs="Times New Roman"/>
          <w:szCs w:val="24"/>
        </w:rPr>
        <w:t xml:space="preserve"> </w:t>
      </w:r>
      <w:r w:rsidRPr="00BE77D3">
        <w:rPr>
          <w:rFonts w:cs="Times New Roman"/>
          <w:szCs w:val="24"/>
        </w:rPr>
        <w:t>where she entered the house of Zechariah and greeted Elizabeth.</w:t>
      </w:r>
    </w:p>
    <w:p w14:paraId="582CB802" w14:textId="77777777" w:rsidR="004E16E6" w:rsidRPr="00BE77D3" w:rsidRDefault="004E16E6" w:rsidP="004E16E6">
      <w:pPr>
        <w:rPr>
          <w:rFonts w:cs="Times New Roman"/>
          <w:szCs w:val="24"/>
        </w:rPr>
      </w:pPr>
    </w:p>
    <w:p w14:paraId="469C0CF4" w14:textId="77777777" w:rsidR="004E16E6" w:rsidRPr="00BE77D3" w:rsidRDefault="004E16E6" w:rsidP="004E16E6">
      <w:pPr>
        <w:rPr>
          <w:rFonts w:cs="Times New Roman"/>
          <w:szCs w:val="24"/>
        </w:rPr>
      </w:pPr>
      <w:r w:rsidRPr="00BE77D3">
        <w:rPr>
          <w:rFonts w:cs="Times New Roman"/>
          <w:szCs w:val="24"/>
        </w:rPr>
        <w:t>When Elizabeth heard Mary</w:t>
      </w:r>
      <w:r>
        <w:rPr>
          <w:rFonts w:cs="Times New Roman"/>
          <w:szCs w:val="24"/>
        </w:rPr>
        <w:t>’</w:t>
      </w:r>
      <w:r w:rsidRPr="00BE77D3">
        <w:rPr>
          <w:rFonts w:cs="Times New Roman"/>
          <w:szCs w:val="24"/>
        </w:rPr>
        <w:t xml:space="preserve">s greeting, the infant leaped in her womb, and Elizabeth, filled with the holy Spirit, cried out in a loud voice and said, </w:t>
      </w:r>
      <w:r>
        <w:rPr>
          <w:rFonts w:cs="Times New Roman"/>
          <w:szCs w:val="24"/>
        </w:rPr>
        <w:t>“</w:t>
      </w:r>
      <w:r w:rsidRPr="00BE77D3">
        <w:rPr>
          <w:rFonts w:cs="Times New Roman"/>
          <w:szCs w:val="24"/>
        </w:rPr>
        <w:t>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w:t>
      </w:r>
      <w:r>
        <w:rPr>
          <w:rFonts w:cs="Times New Roman"/>
          <w:szCs w:val="24"/>
        </w:rPr>
        <w:t>”</w:t>
      </w:r>
    </w:p>
    <w:p w14:paraId="6BA9B984" w14:textId="77777777" w:rsidR="004E16E6" w:rsidRPr="00BE77D3" w:rsidRDefault="004E16E6" w:rsidP="004E16E6">
      <w:pPr>
        <w:rPr>
          <w:rFonts w:cs="Times New Roman"/>
          <w:szCs w:val="24"/>
        </w:rPr>
      </w:pPr>
    </w:p>
    <w:p w14:paraId="693EE4BA" w14:textId="77777777" w:rsidR="004E16E6" w:rsidRPr="00BE77D3" w:rsidRDefault="004E16E6" w:rsidP="004E16E6">
      <w:pPr>
        <w:rPr>
          <w:rFonts w:cs="Times New Roman"/>
          <w:szCs w:val="24"/>
        </w:rPr>
      </w:pPr>
      <w:r w:rsidRPr="00BE77D3">
        <w:rPr>
          <w:rFonts w:cs="Times New Roman"/>
          <w:szCs w:val="24"/>
        </w:rPr>
        <w:t xml:space="preserve">And Mary said: </w:t>
      </w:r>
      <w:r>
        <w:rPr>
          <w:rFonts w:cs="Times New Roman"/>
          <w:szCs w:val="24"/>
        </w:rPr>
        <w:t>“</w:t>
      </w:r>
      <w:r w:rsidRPr="00BE77D3">
        <w:rPr>
          <w:rFonts w:cs="Times New Roman"/>
          <w:szCs w:val="24"/>
        </w:rPr>
        <w:t>My soul proclaims the greatness of the Lord;</w:t>
      </w:r>
    </w:p>
    <w:p w14:paraId="2CD9A371" w14:textId="77777777" w:rsidR="004E16E6" w:rsidRPr="00BE77D3" w:rsidRDefault="004E16E6" w:rsidP="004E16E6">
      <w:pPr>
        <w:rPr>
          <w:rFonts w:cs="Times New Roman"/>
          <w:szCs w:val="24"/>
        </w:rPr>
      </w:pPr>
      <w:r w:rsidRPr="00BE77D3">
        <w:rPr>
          <w:rFonts w:cs="Times New Roman"/>
          <w:szCs w:val="24"/>
        </w:rPr>
        <w:t>my spirit rejoices in God my savior.</w:t>
      </w:r>
    </w:p>
    <w:p w14:paraId="345FE0CC" w14:textId="77777777" w:rsidR="004E16E6" w:rsidRPr="00BE77D3" w:rsidRDefault="004E16E6" w:rsidP="004E16E6">
      <w:pPr>
        <w:rPr>
          <w:rFonts w:cs="Times New Roman"/>
          <w:szCs w:val="24"/>
        </w:rPr>
      </w:pPr>
      <w:r w:rsidRPr="00BE77D3">
        <w:rPr>
          <w:rFonts w:cs="Times New Roman"/>
          <w:szCs w:val="24"/>
        </w:rPr>
        <w:t>For he has looked upon his handmaid</w:t>
      </w:r>
      <w:r>
        <w:rPr>
          <w:rFonts w:cs="Times New Roman"/>
          <w:szCs w:val="24"/>
        </w:rPr>
        <w:t>’</w:t>
      </w:r>
      <w:r w:rsidRPr="00BE77D3">
        <w:rPr>
          <w:rFonts w:cs="Times New Roman"/>
          <w:szCs w:val="24"/>
        </w:rPr>
        <w:t>s lowliness;</w:t>
      </w:r>
    </w:p>
    <w:p w14:paraId="5D3FB52B" w14:textId="77777777" w:rsidR="004E16E6" w:rsidRPr="00BE77D3" w:rsidRDefault="004E16E6" w:rsidP="004E16E6">
      <w:pPr>
        <w:rPr>
          <w:rFonts w:cs="Times New Roman"/>
          <w:szCs w:val="24"/>
        </w:rPr>
      </w:pPr>
      <w:r w:rsidRPr="00BE77D3">
        <w:rPr>
          <w:rFonts w:cs="Times New Roman"/>
          <w:szCs w:val="24"/>
        </w:rPr>
        <w:t>behold, from now on will all ages call me blessed.</w:t>
      </w:r>
    </w:p>
    <w:p w14:paraId="70162243" w14:textId="77777777" w:rsidR="004E16E6" w:rsidRPr="00BE77D3" w:rsidRDefault="004E16E6" w:rsidP="004E16E6">
      <w:pPr>
        <w:rPr>
          <w:rFonts w:cs="Times New Roman"/>
          <w:szCs w:val="24"/>
        </w:rPr>
      </w:pPr>
      <w:r w:rsidRPr="00BE77D3">
        <w:rPr>
          <w:rFonts w:cs="Times New Roman"/>
          <w:szCs w:val="24"/>
        </w:rPr>
        <w:t>The Mighty One has done great things for me,</w:t>
      </w:r>
    </w:p>
    <w:p w14:paraId="1C2D56E8" w14:textId="77777777" w:rsidR="004E16E6" w:rsidRPr="00BE77D3" w:rsidRDefault="004E16E6" w:rsidP="004E16E6">
      <w:pPr>
        <w:rPr>
          <w:rFonts w:cs="Times New Roman"/>
          <w:szCs w:val="24"/>
        </w:rPr>
      </w:pPr>
      <w:r w:rsidRPr="00BE77D3">
        <w:rPr>
          <w:rFonts w:cs="Times New Roman"/>
          <w:szCs w:val="24"/>
        </w:rPr>
        <w:t>and holy is his name.</w:t>
      </w:r>
    </w:p>
    <w:p w14:paraId="126BD1C9" w14:textId="77777777" w:rsidR="004E16E6" w:rsidRPr="00BE77D3" w:rsidRDefault="004E16E6" w:rsidP="004E16E6">
      <w:pPr>
        <w:rPr>
          <w:rFonts w:cs="Times New Roman"/>
          <w:szCs w:val="24"/>
        </w:rPr>
      </w:pPr>
      <w:r w:rsidRPr="00BE77D3">
        <w:rPr>
          <w:rFonts w:cs="Times New Roman"/>
          <w:szCs w:val="24"/>
        </w:rPr>
        <w:t>His mercy is from age to age</w:t>
      </w:r>
    </w:p>
    <w:p w14:paraId="4D5BB4C8" w14:textId="77777777" w:rsidR="004E16E6" w:rsidRPr="00BE77D3" w:rsidRDefault="004E16E6" w:rsidP="004E16E6">
      <w:pPr>
        <w:rPr>
          <w:rFonts w:cs="Times New Roman"/>
          <w:szCs w:val="24"/>
        </w:rPr>
      </w:pPr>
      <w:r w:rsidRPr="00BE77D3">
        <w:rPr>
          <w:rFonts w:cs="Times New Roman"/>
          <w:szCs w:val="24"/>
        </w:rPr>
        <w:t>to those who fear him.</w:t>
      </w:r>
    </w:p>
    <w:p w14:paraId="52332F4D" w14:textId="77777777" w:rsidR="004E16E6" w:rsidRPr="00BE77D3" w:rsidRDefault="004E16E6" w:rsidP="004E16E6">
      <w:pPr>
        <w:rPr>
          <w:rFonts w:cs="Times New Roman"/>
          <w:szCs w:val="24"/>
        </w:rPr>
      </w:pPr>
      <w:r w:rsidRPr="00BE77D3">
        <w:rPr>
          <w:rFonts w:cs="Times New Roman"/>
          <w:szCs w:val="24"/>
        </w:rPr>
        <w:t>He has shown might with his arm,</w:t>
      </w:r>
    </w:p>
    <w:p w14:paraId="10AA843A" w14:textId="77777777" w:rsidR="004E16E6" w:rsidRPr="00BE77D3" w:rsidRDefault="004E16E6" w:rsidP="004E16E6">
      <w:pPr>
        <w:rPr>
          <w:rFonts w:cs="Times New Roman"/>
          <w:szCs w:val="24"/>
        </w:rPr>
      </w:pPr>
      <w:r w:rsidRPr="00BE77D3">
        <w:rPr>
          <w:rFonts w:cs="Times New Roman"/>
          <w:szCs w:val="24"/>
        </w:rPr>
        <w:t>dispersed the arrogant of mind and heart.</w:t>
      </w:r>
    </w:p>
    <w:p w14:paraId="789F6415" w14:textId="77777777" w:rsidR="004E16E6" w:rsidRPr="00BE77D3" w:rsidRDefault="004E16E6" w:rsidP="004E16E6">
      <w:pPr>
        <w:rPr>
          <w:rFonts w:cs="Times New Roman"/>
          <w:szCs w:val="24"/>
        </w:rPr>
      </w:pPr>
      <w:r w:rsidRPr="00BE77D3">
        <w:rPr>
          <w:rFonts w:cs="Times New Roman"/>
          <w:szCs w:val="24"/>
        </w:rPr>
        <w:t>He has thrown down the rulers from their thrones</w:t>
      </w:r>
    </w:p>
    <w:p w14:paraId="15CF709E" w14:textId="77777777" w:rsidR="004E16E6" w:rsidRPr="00BE77D3" w:rsidRDefault="004E16E6" w:rsidP="004E16E6">
      <w:pPr>
        <w:rPr>
          <w:rFonts w:cs="Times New Roman"/>
          <w:szCs w:val="24"/>
        </w:rPr>
      </w:pPr>
      <w:r w:rsidRPr="00BE77D3">
        <w:rPr>
          <w:rFonts w:cs="Times New Roman"/>
          <w:szCs w:val="24"/>
        </w:rPr>
        <w:t>but lifted up the lowly.</w:t>
      </w:r>
    </w:p>
    <w:p w14:paraId="522021F5" w14:textId="77777777" w:rsidR="004E16E6" w:rsidRPr="00BE77D3" w:rsidRDefault="004E16E6" w:rsidP="004E16E6">
      <w:pPr>
        <w:rPr>
          <w:rFonts w:cs="Times New Roman"/>
          <w:szCs w:val="24"/>
        </w:rPr>
      </w:pPr>
      <w:r w:rsidRPr="00BE77D3">
        <w:rPr>
          <w:rFonts w:cs="Times New Roman"/>
          <w:szCs w:val="24"/>
        </w:rPr>
        <w:t>The hungry he has filled with good things;</w:t>
      </w:r>
    </w:p>
    <w:p w14:paraId="35C39590" w14:textId="77777777" w:rsidR="004E16E6" w:rsidRPr="00BE77D3" w:rsidRDefault="004E16E6" w:rsidP="004E16E6">
      <w:pPr>
        <w:rPr>
          <w:rFonts w:cs="Times New Roman"/>
          <w:szCs w:val="24"/>
        </w:rPr>
      </w:pPr>
      <w:r w:rsidRPr="00BE77D3">
        <w:rPr>
          <w:rFonts w:cs="Times New Roman"/>
          <w:szCs w:val="24"/>
        </w:rPr>
        <w:t>the rich he has sent away empty.</w:t>
      </w:r>
    </w:p>
    <w:p w14:paraId="2B4D7BD2" w14:textId="77777777" w:rsidR="004E16E6" w:rsidRPr="00BE77D3" w:rsidRDefault="004E16E6" w:rsidP="004E16E6">
      <w:pPr>
        <w:rPr>
          <w:rFonts w:cs="Times New Roman"/>
          <w:szCs w:val="24"/>
        </w:rPr>
      </w:pPr>
      <w:r w:rsidRPr="00BE77D3">
        <w:rPr>
          <w:rFonts w:cs="Times New Roman"/>
          <w:szCs w:val="24"/>
        </w:rPr>
        <w:t>He has helped Israel his servant,</w:t>
      </w:r>
    </w:p>
    <w:p w14:paraId="5693FE34" w14:textId="77777777" w:rsidR="004E16E6" w:rsidRPr="00BE77D3" w:rsidRDefault="004E16E6" w:rsidP="004E16E6">
      <w:pPr>
        <w:rPr>
          <w:rFonts w:cs="Times New Roman"/>
          <w:szCs w:val="24"/>
        </w:rPr>
      </w:pPr>
      <w:r w:rsidRPr="00BE77D3">
        <w:rPr>
          <w:rFonts w:cs="Times New Roman"/>
          <w:szCs w:val="24"/>
        </w:rPr>
        <w:t>remembering his mercy,</w:t>
      </w:r>
    </w:p>
    <w:p w14:paraId="068C05B5" w14:textId="77777777" w:rsidR="004E16E6" w:rsidRPr="00BE77D3" w:rsidRDefault="004E16E6" w:rsidP="004E16E6">
      <w:pPr>
        <w:rPr>
          <w:rFonts w:cs="Times New Roman"/>
          <w:szCs w:val="24"/>
        </w:rPr>
      </w:pPr>
      <w:r w:rsidRPr="00BE77D3">
        <w:rPr>
          <w:rFonts w:cs="Times New Roman"/>
          <w:szCs w:val="24"/>
        </w:rPr>
        <w:t>according to his promise to our fathers,</w:t>
      </w:r>
    </w:p>
    <w:p w14:paraId="44C3AB0C" w14:textId="77777777" w:rsidR="004E16E6" w:rsidRPr="00BE77D3" w:rsidRDefault="004E16E6" w:rsidP="004E16E6">
      <w:pPr>
        <w:rPr>
          <w:rFonts w:cs="Times New Roman"/>
          <w:szCs w:val="24"/>
        </w:rPr>
      </w:pPr>
      <w:r w:rsidRPr="00BE77D3">
        <w:rPr>
          <w:rFonts w:cs="Times New Roman"/>
          <w:szCs w:val="24"/>
        </w:rPr>
        <w:t>to Abraham and to his descendants forever.</w:t>
      </w:r>
      <w:r>
        <w:rPr>
          <w:rFonts w:cs="Times New Roman"/>
          <w:szCs w:val="24"/>
        </w:rPr>
        <w:t>”</w:t>
      </w:r>
    </w:p>
    <w:p w14:paraId="2185D157" w14:textId="77777777" w:rsidR="004E16E6" w:rsidRPr="00BE77D3" w:rsidRDefault="004E16E6" w:rsidP="004E16E6">
      <w:pPr>
        <w:rPr>
          <w:rFonts w:cs="Times New Roman"/>
          <w:szCs w:val="24"/>
        </w:rPr>
      </w:pPr>
    </w:p>
    <w:p w14:paraId="25BCB240" w14:textId="77777777" w:rsidR="004E16E6" w:rsidRPr="00BE77D3" w:rsidRDefault="004E16E6" w:rsidP="004E16E6">
      <w:pPr>
        <w:rPr>
          <w:rFonts w:cs="Times New Roman"/>
          <w:szCs w:val="24"/>
        </w:rPr>
      </w:pPr>
      <w:r w:rsidRPr="00BE77D3">
        <w:rPr>
          <w:rFonts w:cs="Times New Roman"/>
          <w:szCs w:val="24"/>
        </w:rPr>
        <w:t>Mary remained with her about three months and then returned to her home.</w:t>
      </w:r>
    </w:p>
    <w:p w14:paraId="530F0B34" w14:textId="77777777" w:rsidR="004E16E6" w:rsidRDefault="004E16E6" w:rsidP="004E16E6">
      <w:pPr>
        <w:rPr>
          <w:rFonts w:cs="Times New Roman"/>
          <w:szCs w:val="24"/>
        </w:rPr>
      </w:pPr>
      <w:r w:rsidRPr="00BE77D3">
        <w:rPr>
          <w:rFonts w:cs="Times New Roman"/>
          <w:szCs w:val="24"/>
        </w:rPr>
        <w:lastRenderedPageBreak/>
        <w:t>The Gospel of the Lord.</w:t>
      </w:r>
    </w:p>
    <w:p w14:paraId="032DAE73" w14:textId="77777777" w:rsidR="004E16E6" w:rsidRPr="00BE77D3" w:rsidRDefault="004E16E6" w:rsidP="004E16E6">
      <w:pPr>
        <w:rPr>
          <w:rFonts w:cs="Times New Roman"/>
          <w:szCs w:val="24"/>
        </w:rPr>
      </w:pPr>
    </w:p>
    <w:p w14:paraId="0A8A1C1E" w14:textId="77777777" w:rsidR="004E16E6" w:rsidRPr="00BE77D3" w:rsidRDefault="004E16E6" w:rsidP="004E16E6">
      <w:pPr>
        <w:rPr>
          <w:rStyle w:val="Speaker"/>
        </w:rPr>
      </w:pPr>
      <w:r w:rsidRPr="00BE77D3">
        <w:rPr>
          <w:rStyle w:val="Speaker"/>
        </w:rPr>
        <w:t xml:space="preserve">All: </w:t>
      </w:r>
      <w:r w:rsidRPr="00BE77D3">
        <w:rPr>
          <w:rFonts w:cs="Times New Roman"/>
          <w:szCs w:val="24"/>
        </w:rPr>
        <w:t>Praise to you, Lord Jesus Christ.</w:t>
      </w:r>
    </w:p>
    <w:p w14:paraId="6F655010" w14:textId="77777777" w:rsidR="004E16E6" w:rsidRPr="00BE77D3" w:rsidRDefault="004E16E6" w:rsidP="004E16E6">
      <w:pPr>
        <w:rPr>
          <w:rFonts w:cs="Times New Roman"/>
          <w:szCs w:val="24"/>
        </w:rPr>
      </w:pPr>
    </w:p>
    <w:p w14:paraId="1CBD6A3F" w14:textId="77777777" w:rsidR="004E16E6" w:rsidRPr="00BE77D3" w:rsidRDefault="004E16E6" w:rsidP="004E16E6">
      <w:pPr>
        <w:rPr>
          <w:rFonts w:cs="Times New Roman"/>
          <w:szCs w:val="24"/>
        </w:rPr>
      </w:pPr>
      <w:r w:rsidRPr="00BE77D3">
        <w:rPr>
          <w:rStyle w:val="Speaker"/>
        </w:rPr>
        <w:t>Leader</w:t>
      </w:r>
      <w:r w:rsidRPr="00BE77D3">
        <w:rPr>
          <w:rFonts w:cs="Times New Roman"/>
          <w:szCs w:val="24"/>
        </w:rPr>
        <w:t>: Forever I will sing the goodness of the Lord.</w:t>
      </w:r>
    </w:p>
    <w:p w14:paraId="29A1A192" w14:textId="77777777" w:rsidR="004E16E6" w:rsidRPr="00BE77D3" w:rsidRDefault="004E16E6" w:rsidP="004E16E6">
      <w:pPr>
        <w:rPr>
          <w:rFonts w:cs="Times New Roman"/>
          <w:szCs w:val="24"/>
        </w:rPr>
      </w:pPr>
    </w:p>
    <w:p w14:paraId="38C017BC" w14:textId="77777777" w:rsidR="004E16E6" w:rsidRPr="00BE77D3" w:rsidRDefault="004E16E6" w:rsidP="004E16E6">
      <w:pPr>
        <w:rPr>
          <w:rFonts w:cs="Times New Roman"/>
          <w:szCs w:val="24"/>
        </w:rPr>
      </w:pPr>
      <w:r w:rsidRPr="00BE77D3">
        <w:rPr>
          <w:rStyle w:val="Speaker"/>
        </w:rPr>
        <w:t>Reader</w:t>
      </w:r>
      <w:r w:rsidRPr="00BE77D3">
        <w:rPr>
          <w:rFonts w:cs="Times New Roman"/>
          <w:szCs w:val="24"/>
        </w:rPr>
        <w:t>: The promises of the Lord I will sing forever;</w:t>
      </w:r>
    </w:p>
    <w:p w14:paraId="3C5B5BE4" w14:textId="77777777" w:rsidR="004E16E6" w:rsidRPr="00BE77D3" w:rsidRDefault="004E16E6" w:rsidP="004E16E6">
      <w:pPr>
        <w:rPr>
          <w:rFonts w:cs="Times New Roman"/>
          <w:szCs w:val="24"/>
        </w:rPr>
      </w:pPr>
      <w:r w:rsidRPr="00BE77D3">
        <w:rPr>
          <w:rFonts w:cs="Times New Roman"/>
          <w:szCs w:val="24"/>
        </w:rPr>
        <w:t>through all generations my mouth shall proclaim your faithfulness.</w:t>
      </w:r>
    </w:p>
    <w:p w14:paraId="17E11671" w14:textId="77777777" w:rsidR="004E16E6" w:rsidRPr="00BE77D3" w:rsidRDefault="004E16E6" w:rsidP="004E16E6">
      <w:pPr>
        <w:rPr>
          <w:rFonts w:cs="Times New Roman"/>
          <w:szCs w:val="24"/>
        </w:rPr>
      </w:pPr>
      <w:r w:rsidRPr="00BE77D3">
        <w:rPr>
          <w:rFonts w:cs="Times New Roman"/>
          <w:szCs w:val="24"/>
        </w:rPr>
        <w:t xml:space="preserve">For you have said, </w:t>
      </w:r>
      <w:r>
        <w:rPr>
          <w:rFonts w:cs="Times New Roman"/>
          <w:szCs w:val="24"/>
        </w:rPr>
        <w:t>“</w:t>
      </w:r>
      <w:r w:rsidRPr="00BE77D3">
        <w:rPr>
          <w:rFonts w:cs="Times New Roman"/>
          <w:szCs w:val="24"/>
        </w:rPr>
        <w:t>My kindness is established forever</w:t>
      </w:r>
      <w:r>
        <w:rPr>
          <w:rFonts w:cs="Times New Roman"/>
          <w:szCs w:val="24"/>
        </w:rPr>
        <w:t>”</w:t>
      </w:r>
      <w:r w:rsidRPr="00BE77D3">
        <w:rPr>
          <w:rFonts w:cs="Times New Roman"/>
          <w:szCs w:val="24"/>
        </w:rPr>
        <w:t>;</w:t>
      </w:r>
    </w:p>
    <w:p w14:paraId="3126B402" w14:textId="77777777" w:rsidR="004E16E6" w:rsidRPr="00BE77D3" w:rsidRDefault="004E16E6" w:rsidP="004E16E6">
      <w:pPr>
        <w:rPr>
          <w:rFonts w:cs="Times New Roman"/>
          <w:szCs w:val="24"/>
        </w:rPr>
      </w:pPr>
      <w:r w:rsidRPr="00BE77D3">
        <w:rPr>
          <w:rFonts w:cs="Times New Roman"/>
          <w:szCs w:val="24"/>
        </w:rPr>
        <w:t>in heaven you have confirmed your faithfulness.</w:t>
      </w:r>
    </w:p>
    <w:p w14:paraId="34D48B17" w14:textId="77777777" w:rsidR="004E16E6" w:rsidRPr="00BE77D3" w:rsidRDefault="004E16E6" w:rsidP="004E16E6">
      <w:pPr>
        <w:rPr>
          <w:rFonts w:cs="Times New Roman"/>
          <w:szCs w:val="24"/>
        </w:rPr>
      </w:pPr>
    </w:p>
    <w:p w14:paraId="58E8CD71" w14:textId="77777777" w:rsidR="004E16E6" w:rsidRPr="00BE77D3" w:rsidRDefault="004E16E6" w:rsidP="004E16E6">
      <w:pPr>
        <w:rPr>
          <w:rFonts w:cs="Times New Roman"/>
          <w:szCs w:val="24"/>
        </w:rPr>
      </w:pPr>
      <w:r w:rsidRPr="00BE77D3">
        <w:rPr>
          <w:rStyle w:val="Speaker"/>
        </w:rPr>
        <w:t>All</w:t>
      </w:r>
      <w:r w:rsidRPr="00BE77D3">
        <w:rPr>
          <w:rFonts w:cs="Times New Roman"/>
          <w:szCs w:val="24"/>
        </w:rPr>
        <w:t>: Forever I will sing the goodness of the Lord.</w:t>
      </w:r>
    </w:p>
    <w:p w14:paraId="761E4AF4" w14:textId="77777777" w:rsidR="004E16E6" w:rsidRPr="00BE77D3" w:rsidRDefault="004E16E6" w:rsidP="004E16E6">
      <w:pPr>
        <w:rPr>
          <w:rFonts w:cs="Times New Roman"/>
          <w:szCs w:val="24"/>
        </w:rPr>
      </w:pPr>
    </w:p>
    <w:p w14:paraId="032E69DB" w14:textId="77777777" w:rsidR="004E16E6" w:rsidRPr="00BE77D3" w:rsidRDefault="004E16E6" w:rsidP="004E16E6">
      <w:pPr>
        <w:rPr>
          <w:rFonts w:cs="Times New Roman"/>
          <w:szCs w:val="24"/>
        </w:rPr>
      </w:pPr>
      <w:r w:rsidRPr="00BE77D3">
        <w:rPr>
          <w:rStyle w:val="Speaker"/>
        </w:rPr>
        <w:t>Reader</w:t>
      </w:r>
      <w:r w:rsidRPr="00BE77D3">
        <w:rPr>
          <w:rFonts w:cs="Times New Roman"/>
          <w:szCs w:val="24"/>
        </w:rPr>
        <w:t xml:space="preserve">: </w:t>
      </w:r>
      <w:r>
        <w:rPr>
          <w:rFonts w:cs="Times New Roman"/>
          <w:szCs w:val="24"/>
        </w:rPr>
        <w:t>“</w:t>
      </w:r>
      <w:r w:rsidRPr="00BE77D3">
        <w:rPr>
          <w:rFonts w:cs="Times New Roman"/>
          <w:szCs w:val="24"/>
        </w:rPr>
        <w:t>I have made a covenant with my chosen one,</w:t>
      </w:r>
    </w:p>
    <w:p w14:paraId="269FA9BD" w14:textId="77777777" w:rsidR="004E16E6" w:rsidRPr="00BE77D3" w:rsidRDefault="004E16E6" w:rsidP="004E16E6">
      <w:pPr>
        <w:rPr>
          <w:rFonts w:cs="Times New Roman"/>
          <w:szCs w:val="24"/>
        </w:rPr>
      </w:pPr>
      <w:r w:rsidRPr="00BE77D3">
        <w:rPr>
          <w:rFonts w:cs="Times New Roman"/>
          <w:szCs w:val="24"/>
        </w:rPr>
        <w:t>I have sworn to David my servant:</w:t>
      </w:r>
    </w:p>
    <w:p w14:paraId="563F6D76" w14:textId="77777777" w:rsidR="004E16E6" w:rsidRPr="00BE77D3" w:rsidRDefault="004E16E6" w:rsidP="004E16E6">
      <w:pPr>
        <w:rPr>
          <w:rFonts w:cs="Times New Roman"/>
          <w:szCs w:val="24"/>
        </w:rPr>
      </w:pPr>
      <w:r w:rsidRPr="00BE77D3">
        <w:rPr>
          <w:rFonts w:cs="Times New Roman"/>
          <w:szCs w:val="24"/>
        </w:rPr>
        <w:t>Forever will I confirm your posterity</w:t>
      </w:r>
    </w:p>
    <w:p w14:paraId="5A572261" w14:textId="77777777" w:rsidR="004E16E6" w:rsidRPr="00BE77D3" w:rsidRDefault="004E16E6" w:rsidP="004E16E6">
      <w:pPr>
        <w:rPr>
          <w:rFonts w:cs="Times New Roman"/>
          <w:szCs w:val="24"/>
        </w:rPr>
      </w:pPr>
      <w:r w:rsidRPr="00BE77D3">
        <w:rPr>
          <w:rFonts w:cs="Times New Roman"/>
          <w:szCs w:val="24"/>
        </w:rPr>
        <w:t>and establish your throne for all generations.</w:t>
      </w:r>
      <w:r>
        <w:rPr>
          <w:rFonts w:cs="Times New Roman"/>
          <w:szCs w:val="24"/>
        </w:rPr>
        <w:t>”</w:t>
      </w:r>
    </w:p>
    <w:p w14:paraId="5BCECD43" w14:textId="77777777" w:rsidR="004E16E6" w:rsidRPr="00BE77D3" w:rsidRDefault="004E16E6" w:rsidP="004E16E6">
      <w:pPr>
        <w:rPr>
          <w:rFonts w:cs="Times New Roman"/>
          <w:szCs w:val="24"/>
        </w:rPr>
      </w:pPr>
    </w:p>
    <w:p w14:paraId="27A55E01" w14:textId="77777777" w:rsidR="004E16E6" w:rsidRPr="00BE77D3" w:rsidRDefault="004E16E6" w:rsidP="004E16E6">
      <w:pPr>
        <w:rPr>
          <w:rFonts w:cs="Times New Roman"/>
          <w:szCs w:val="24"/>
        </w:rPr>
      </w:pPr>
      <w:r w:rsidRPr="00BE77D3">
        <w:rPr>
          <w:rStyle w:val="Speaker"/>
        </w:rPr>
        <w:t>All</w:t>
      </w:r>
      <w:r w:rsidRPr="00BE77D3">
        <w:rPr>
          <w:rFonts w:cs="Times New Roman"/>
          <w:szCs w:val="24"/>
        </w:rPr>
        <w:t>: Forever I will sing the goodness of the Lord.</w:t>
      </w:r>
    </w:p>
    <w:p w14:paraId="0E141DF7" w14:textId="77777777" w:rsidR="004E16E6" w:rsidRPr="00BE77D3" w:rsidRDefault="004E16E6" w:rsidP="004E16E6">
      <w:pPr>
        <w:rPr>
          <w:rFonts w:cs="Times New Roman"/>
          <w:szCs w:val="24"/>
        </w:rPr>
      </w:pPr>
    </w:p>
    <w:p w14:paraId="34CE38CA" w14:textId="77777777" w:rsidR="004E16E6" w:rsidRPr="00BE77D3" w:rsidRDefault="004E16E6" w:rsidP="004E16E6">
      <w:pPr>
        <w:rPr>
          <w:rFonts w:cs="Times New Roman"/>
          <w:szCs w:val="24"/>
        </w:rPr>
      </w:pPr>
      <w:r w:rsidRPr="00BE77D3">
        <w:rPr>
          <w:rStyle w:val="Speaker"/>
        </w:rPr>
        <w:t>Reader</w:t>
      </w:r>
      <w:r w:rsidRPr="00BE77D3">
        <w:rPr>
          <w:rFonts w:cs="Times New Roman"/>
          <w:szCs w:val="24"/>
        </w:rPr>
        <w:t xml:space="preserve">: </w:t>
      </w:r>
      <w:r>
        <w:rPr>
          <w:rFonts w:cs="Times New Roman"/>
          <w:szCs w:val="24"/>
        </w:rPr>
        <w:t>“</w:t>
      </w:r>
      <w:r w:rsidRPr="00BE77D3">
        <w:rPr>
          <w:rFonts w:cs="Times New Roman"/>
          <w:szCs w:val="24"/>
        </w:rPr>
        <w:t xml:space="preserve">He shall say of me, </w:t>
      </w:r>
      <w:r>
        <w:rPr>
          <w:rFonts w:cs="Times New Roman"/>
          <w:szCs w:val="24"/>
        </w:rPr>
        <w:t>‘</w:t>
      </w:r>
      <w:r w:rsidRPr="00BE77D3">
        <w:rPr>
          <w:rFonts w:cs="Times New Roman"/>
          <w:szCs w:val="24"/>
        </w:rPr>
        <w:t>You are my father,</w:t>
      </w:r>
    </w:p>
    <w:p w14:paraId="66656FBA" w14:textId="77777777" w:rsidR="004E16E6" w:rsidRPr="00BE77D3" w:rsidRDefault="004E16E6" w:rsidP="004E16E6">
      <w:pPr>
        <w:rPr>
          <w:rFonts w:cs="Times New Roman"/>
          <w:szCs w:val="24"/>
        </w:rPr>
      </w:pPr>
      <w:r w:rsidRPr="00BE77D3">
        <w:rPr>
          <w:rFonts w:cs="Times New Roman"/>
          <w:szCs w:val="24"/>
        </w:rPr>
        <w:t>my God, the Rock, my savior.</w:t>
      </w:r>
      <w:r>
        <w:rPr>
          <w:rFonts w:cs="Times New Roman"/>
          <w:szCs w:val="24"/>
        </w:rPr>
        <w:t>’</w:t>
      </w:r>
    </w:p>
    <w:p w14:paraId="5C7C244F" w14:textId="77777777" w:rsidR="004E16E6" w:rsidRPr="00BE77D3" w:rsidRDefault="004E16E6" w:rsidP="004E16E6">
      <w:pPr>
        <w:rPr>
          <w:rFonts w:cs="Times New Roman"/>
          <w:szCs w:val="24"/>
        </w:rPr>
      </w:pPr>
      <w:r w:rsidRPr="00BE77D3">
        <w:rPr>
          <w:rFonts w:cs="Times New Roman"/>
          <w:szCs w:val="24"/>
        </w:rPr>
        <w:t>Forever I will maintain my kindness toward him,</w:t>
      </w:r>
    </w:p>
    <w:p w14:paraId="2189E090" w14:textId="77777777" w:rsidR="004E16E6" w:rsidRPr="00BE77D3" w:rsidRDefault="004E16E6" w:rsidP="004E16E6">
      <w:pPr>
        <w:rPr>
          <w:rFonts w:cs="Times New Roman"/>
          <w:szCs w:val="24"/>
        </w:rPr>
      </w:pPr>
      <w:r w:rsidRPr="00BE77D3">
        <w:rPr>
          <w:rFonts w:cs="Times New Roman"/>
          <w:szCs w:val="24"/>
        </w:rPr>
        <w:t>and my covenant with him stands firm.</w:t>
      </w:r>
      <w:r>
        <w:rPr>
          <w:rFonts w:cs="Times New Roman"/>
          <w:szCs w:val="24"/>
        </w:rPr>
        <w:t>”</w:t>
      </w:r>
    </w:p>
    <w:p w14:paraId="4178C370" w14:textId="77777777" w:rsidR="004E16E6" w:rsidRPr="00BE77D3" w:rsidRDefault="004E16E6" w:rsidP="004E16E6">
      <w:pPr>
        <w:rPr>
          <w:rFonts w:cs="Times New Roman"/>
          <w:szCs w:val="24"/>
        </w:rPr>
      </w:pPr>
    </w:p>
    <w:p w14:paraId="50EE7255" w14:textId="77777777" w:rsidR="004E16E6" w:rsidRPr="00BE77D3" w:rsidRDefault="004E16E6" w:rsidP="004E16E6">
      <w:pPr>
        <w:rPr>
          <w:rFonts w:cs="Times New Roman"/>
          <w:szCs w:val="24"/>
        </w:rPr>
      </w:pPr>
      <w:r w:rsidRPr="00BE77D3">
        <w:rPr>
          <w:rStyle w:val="Speaker"/>
        </w:rPr>
        <w:t>All</w:t>
      </w:r>
      <w:r w:rsidRPr="00BE77D3">
        <w:rPr>
          <w:rFonts w:cs="Times New Roman"/>
          <w:szCs w:val="24"/>
        </w:rPr>
        <w:t>: Forever I will sing the goodness of the Lord.</w:t>
      </w:r>
    </w:p>
    <w:p w14:paraId="66A50E21" w14:textId="77777777" w:rsidR="004E16E6" w:rsidRPr="00BE77D3" w:rsidRDefault="004E16E6" w:rsidP="004E16E6">
      <w:pPr>
        <w:rPr>
          <w:rStyle w:val="Speaker"/>
        </w:rPr>
      </w:pPr>
    </w:p>
    <w:p w14:paraId="651BED5D" w14:textId="73B69198" w:rsidR="004E16E6" w:rsidRDefault="004E16E6" w:rsidP="004E16E6">
      <w:pPr>
        <w:rPr>
          <w:rFonts w:cs="Times New Roman"/>
          <w:szCs w:val="24"/>
        </w:rPr>
      </w:pPr>
      <w:r w:rsidRPr="00BE77D3">
        <w:rPr>
          <w:rStyle w:val="Speaker"/>
        </w:rPr>
        <w:t>Leader</w:t>
      </w:r>
      <w:r w:rsidRPr="00BE77D3">
        <w:rPr>
          <w:rFonts w:cs="Times New Roman"/>
          <w:szCs w:val="24"/>
        </w:rPr>
        <w:t xml:space="preserve">: At this time, I invite you to mention out loud any good gifts from God you see in your life. You may also thank God for these gifts in the silence of your heart. Our response to each gift will be, </w:t>
      </w:r>
      <w:r>
        <w:rPr>
          <w:rFonts w:cs="Times New Roman"/>
          <w:szCs w:val="24"/>
        </w:rPr>
        <w:t>“</w:t>
      </w:r>
      <w:r w:rsidRPr="00BE77D3">
        <w:rPr>
          <w:rFonts w:cs="Times New Roman"/>
          <w:szCs w:val="24"/>
        </w:rPr>
        <w:t>Lord, you are good to us.</w:t>
      </w:r>
      <w:r>
        <w:rPr>
          <w:rFonts w:cs="Times New Roman"/>
          <w:szCs w:val="24"/>
        </w:rPr>
        <w:t>”</w:t>
      </w:r>
    </w:p>
    <w:p w14:paraId="3DFC69EE" w14:textId="77777777" w:rsidR="004E16E6" w:rsidRDefault="004E16E6" w:rsidP="004E16E6">
      <w:pPr>
        <w:rPr>
          <w:rFonts w:cs="Times New Roman"/>
          <w:szCs w:val="24"/>
        </w:rPr>
      </w:pPr>
    </w:p>
    <w:p w14:paraId="7B6DFFC5" w14:textId="1778B717" w:rsidR="004E16E6" w:rsidRDefault="004E16E6" w:rsidP="004E16E6">
      <w:pPr>
        <w:rPr>
          <w:rFonts w:cs="Times New Roman"/>
          <w:i/>
          <w:iCs/>
          <w:szCs w:val="24"/>
        </w:rPr>
      </w:pPr>
      <w:r w:rsidRPr="00BE77D3">
        <w:rPr>
          <w:rFonts w:cs="Times New Roman"/>
          <w:i/>
          <w:iCs/>
          <w:szCs w:val="24"/>
        </w:rPr>
        <w:t xml:space="preserve">Give students sufficient time to share, being sure to respond to each gift with, </w:t>
      </w:r>
      <w:r>
        <w:rPr>
          <w:rFonts w:cs="Times New Roman"/>
          <w:i/>
          <w:iCs/>
          <w:szCs w:val="24"/>
        </w:rPr>
        <w:t>“</w:t>
      </w:r>
      <w:r w:rsidRPr="00BE77D3">
        <w:rPr>
          <w:rFonts w:cs="Times New Roman"/>
          <w:i/>
          <w:iCs/>
          <w:szCs w:val="24"/>
        </w:rPr>
        <w:t>Lord, you are good to us.</w:t>
      </w:r>
      <w:r>
        <w:rPr>
          <w:rFonts w:cs="Times New Roman"/>
          <w:i/>
          <w:iCs/>
          <w:szCs w:val="24"/>
        </w:rPr>
        <w:t>”</w:t>
      </w:r>
    </w:p>
    <w:p w14:paraId="0D14A8DA" w14:textId="77777777" w:rsidR="004E16E6" w:rsidRPr="004E16E6" w:rsidRDefault="004E16E6" w:rsidP="004E16E6">
      <w:pPr>
        <w:rPr>
          <w:rFonts w:cs="Times New Roman"/>
          <w:szCs w:val="24"/>
        </w:rPr>
      </w:pPr>
    </w:p>
    <w:p w14:paraId="45FA137D" w14:textId="21AF4D75" w:rsidR="004E16E6" w:rsidRDefault="004E16E6" w:rsidP="004E16E6">
      <w:pPr>
        <w:rPr>
          <w:rFonts w:cs="Times New Roman"/>
          <w:szCs w:val="24"/>
        </w:rPr>
      </w:pPr>
      <w:r w:rsidRPr="00BE77D3">
        <w:rPr>
          <w:rStyle w:val="Speaker"/>
        </w:rPr>
        <w:t>Leader</w:t>
      </w:r>
      <w:r w:rsidRPr="00BE77D3">
        <w:rPr>
          <w:rFonts w:cs="Times New Roman"/>
          <w:szCs w:val="24"/>
        </w:rPr>
        <w:t>: Let us thank God for these good gifts together as we pray, Our Father</w:t>
      </w:r>
      <w:bookmarkStart w:id="0" w:name="_Hlk179465601"/>
      <w:r>
        <w:rPr>
          <w:rFonts w:cs="Times New Roman"/>
          <w:szCs w:val="24"/>
        </w:rPr>
        <w:t> . . .</w:t>
      </w:r>
      <w:bookmarkEnd w:id="0"/>
    </w:p>
    <w:p w14:paraId="5D3B5413" w14:textId="77777777" w:rsidR="004E16E6" w:rsidRPr="00BE77D3" w:rsidRDefault="004E16E6" w:rsidP="004E16E6">
      <w:pPr>
        <w:rPr>
          <w:rFonts w:cs="Times New Roman"/>
          <w:szCs w:val="24"/>
        </w:rPr>
      </w:pPr>
    </w:p>
    <w:p w14:paraId="29142AAD" w14:textId="25CA840B" w:rsidR="00006F4B" w:rsidRDefault="004E16E6" w:rsidP="004E16E6">
      <w:r w:rsidRPr="00BE77D3">
        <w:rPr>
          <w:rStyle w:val="Speaker"/>
        </w:rPr>
        <w:t>All</w:t>
      </w:r>
      <w:r w:rsidRPr="00BE77D3">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DAD8" w14:textId="77777777" w:rsidR="00FA6A89" w:rsidRDefault="00FA6A89" w:rsidP="004E16E6">
      <w:pPr>
        <w:spacing w:line="240" w:lineRule="auto"/>
      </w:pPr>
      <w:r>
        <w:separator/>
      </w:r>
    </w:p>
  </w:endnote>
  <w:endnote w:type="continuationSeparator" w:id="0">
    <w:p w14:paraId="7614EA2A" w14:textId="77777777" w:rsidR="00FA6A89" w:rsidRDefault="00FA6A89" w:rsidP="004E1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57E7" w14:textId="77777777" w:rsidR="00FA6A89" w:rsidRDefault="00FA6A89" w:rsidP="004E16E6">
      <w:pPr>
        <w:spacing w:line="240" w:lineRule="auto"/>
      </w:pPr>
      <w:r>
        <w:separator/>
      </w:r>
    </w:p>
  </w:footnote>
  <w:footnote w:type="continuationSeparator" w:id="0">
    <w:p w14:paraId="3012B8D0" w14:textId="77777777" w:rsidR="00FA6A89" w:rsidRDefault="00FA6A89" w:rsidP="004E16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3DC" w14:textId="5374DBF6" w:rsidR="004E16E6" w:rsidRPr="004E16E6" w:rsidRDefault="004E16E6">
    <w:pPr>
      <w:pStyle w:val="Header"/>
    </w:pPr>
    <w:r>
      <w:rPr>
        <w:i/>
        <w:iCs/>
      </w:rPr>
      <w:t>God Saves</w:t>
    </w:r>
    <w:r>
      <w:rPr>
        <w:i/>
        <w:iCs/>
      </w:rPr>
      <w:tab/>
    </w:r>
    <w:r>
      <w:rPr>
        <w:i/>
        <w:iCs/>
      </w:rPr>
      <w:tab/>
    </w:r>
    <w:r>
      <w:t>Chapter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E6"/>
    <w:rsid w:val="00006F4B"/>
    <w:rsid w:val="00126450"/>
    <w:rsid w:val="001370F7"/>
    <w:rsid w:val="003807C3"/>
    <w:rsid w:val="004E16E6"/>
    <w:rsid w:val="005C7F96"/>
    <w:rsid w:val="007249A4"/>
    <w:rsid w:val="00D730E2"/>
    <w:rsid w:val="00FA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D843"/>
  <w15:chartTrackingRefBased/>
  <w15:docId w15:val="{2E35A5C4-91E1-4FC2-972D-2D62BFFD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A4"/>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4E16E6"/>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4E16E6"/>
    <w:rPr>
      <w:b/>
    </w:rPr>
  </w:style>
  <w:style w:type="paragraph" w:styleId="Header">
    <w:name w:val="header"/>
    <w:basedOn w:val="Normal"/>
    <w:link w:val="HeaderChar"/>
    <w:uiPriority w:val="99"/>
    <w:unhideWhenUsed/>
    <w:rsid w:val="004E16E6"/>
    <w:pPr>
      <w:tabs>
        <w:tab w:val="center" w:pos="4680"/>
        <w:tab w:val="right" w:pos="9360"/>
      </w:tabs>
      <w:spacing w:line="240" w:lineRule="auto"/>
    </w:pPr>
  </w:style>
  <w:style w:type="character" w:customStyle="1" w:styleId="HeaderChar">
    <w:name w:val="Header Char"/>
    <w:basedOn w:val="DefaultParagraphFont"/>
    <w:link w:val="Header"/>
    <w:uiPriority w:val="99"/>
    <w:rsid w:val="004E16E6"/>
    <w:rPr>
      <w:rFonts w:ascii="Georgia" w:hAnsi="Georgia"/>
      <w:sz w:val="24"/>
      <w14:numForm w14:val="oldStyle"/>
      <w14:numSpacing w14:val="proportional"/>
    </w:rPr>
  </w:style>
  <w:style w:type="paragraph" w:styleId="Footer">
    <w:name w:val="footer"/>
    <w:basedOn w:val="Normal"/>
    <w:link w:val="FooterChar"/>
    <w:uiPriority w:val="99"/>
    <w:unhideWhenUsed/>
    <w:rsid w:val="004E16E6"/>
    <w:pPr>
      <w:tabs>
        <w:tab w:val="center" w:pos="4680"/>
        <w:tab w:val="right" w:pos="9360"/>
      </w:tabs>
      <w:spacing w:line="240" w:lineRule="auto"/>
    </w:pPr>
  </w:style>
  <w:style w:type="character" w:customStyle="1" w:styleId="FooterChar">
    <w:name w:val="Footer Char"/>
    <w:basedOn w:val="DefaultParagraphFont"/>
    <w:link w:val="Footer"/>
    <w:uiPriority w:val="99"/>
    <w:rsid w:val="004E16E6"/>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2</cp:revision>
  <cp:lastPrinted>2024-10-10T19:37:00Z</cp:lastPrinted>
  <dcterms:created xsi:type="dcterms:W3CDTF">2024-10-10T19:13:00Z</dcterms:created>
  <dcterms:modified xsi:type="dcterms:W3CDTF">2024-10-10T19:37:00Z</dcterms:modified>
</cp:coreProperties>
</file>