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08A44" w14:textId="77777777" w:rsidR="00DA460E" w:rsidRDefault="00DA460E">
      <w:pPr>
        <w:widowControl w:val="0"/>
        <w:pBdr>
          <w:top w:val="nil"/>
          <w:left w:val="nil"/>
          <w:bottom w:val="nil"/>
          <w:right w:val="nil"/>
          <w:between w:val="nil"/>
        </w:pBdr>
        <w:spacing w:line="276" w:lineRule="auto"/>
        <w:ind w:left="0" w:right="0"/>
        <w:jc w:val="left"/>
        <w:rPr>
          <w:rFonts w:ascii="Arial" w:eastAsia="Arial" w:hAnsi="Arial" w:cs="Arial"/>
          <w:color w:val="000000"/>
          <w:sz w:val="22"/>
          <w:szCs w:val="22"/>
        </w:rPr>
      </w:pPr>
    </w:p>
    <w:tbl>
      <w:tblPr>
        <w:tblStyle w:val="a"/>
        <w:tblpPr w:leftFromText="180" w:rightFromText="180" w:vertAnchor="page" w:horzAnchor="margin" w:tblpXSpec="center" w:tblpY="505"/>
        <w:tblW w:w="10790"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5472"/>
        <w:gridCol w:w="5318"/>
      </w:tblGrid>
      <w:tr w:rsidR="00DA460E" w14:paraId="2EE7C6B9" w14:textId="77777777">
        <w:trPr>
          <w:trHeight w:val="300"/>
        </w:trPr>
        <w:tc>
          <w:tcPr>
            <w:tcW w:w="10790" w:type="dxa"/>
            <w:gridSpan w:val="2"/>
            <w:tcBorders>
              <w:top w:val="single" w:sz="18" w:space="0" w:color="000000"/>
              <w:bottom w:val="single" w:sz="18" w:space="0" w:color="000000"/>
            </w:tcBorders>
            <w:shd w:val="clear" w:color="auto" w:fill="000000"/>
          </w:tcPr>
          <w:p w14:paraId="4DF537B5" w14:textId="77777777" w:rsidR="00DA460E" w:rsidRDefault="00E47392">
            <w:pPr>
              <w:spacing w:line="259" w:lineRule="auto"/>
              <w:ind w:left="0"/>
              <w:jc w:val="center"/>
            </w:pPr>
            <w:r>
              <w:rPr>
                <w:b/>
                <w:bCs/>
                <w:color w:val="FFFFFF"/>
                <w:sz w:val="36"/>
                <w:szCs w:val="36"/>
              </w:rPr>
              <w:lastRenderedPageBreak/>
              <w:t>The Sacrament Showcase</w:t>
            </w:r>
          </w:p>
          <w:p w14:paraId="5366EEE6" w14:textId="77777777" w:rsidR="00DA460E" w:rsidRDefault="00E47392">
            <w:pPr>
              <w:ind w:left="0"/>
              <w:jc w:val="center"/>
              <w:rPr>
                <w:b/>
                <w:bCs/>
                <w:color w:val="FFFFFF"/>
                <w:sz w:val="36"/>
                <w:szCs w:val="36"/>
              </w:rPr>
            </w:pPr>
            <w:r>
              <w:rPr>
                <w:b/>
                <w:bCs/>
                <w:color w:val="FFFFFF"/>
                <w:sz w:val="36"/>
                <w:szCs w:val="36"/>
              </w:rPr>
              <w:t>Project-Based Lesson Overview</w:t>
            </w:r>
          </w:p>
        </w:tc>
      </w:tr>
      <w:tr w:rsidR="00DA460E" w14:paraId="084028D6" w14:textId="77777777">
        <w:trPr>
          <w:trHeight w:val="1008"/>
        </w:trPr>
        <w:tc>
          <w:tcPr>
            <w:tcW w:w="10790" w:type="dxa"/>
            <w:gridSpan w:val="2"/>
            <w:tcBorders>
              <w:top w:val="single" w:sz="18" w:space="0" w:color="000000"/>
              <w:bottom w:val="single" w:sz="18" w:space="0" w:color="000000"/>
            </w:tcBorders>
            <w:shd w:val="clear" w:color="auto" w:fill="FFFFFF"/>
          </w:tcPr>
          <w:p w14:paraId="0CBF6088" w14:textId="77777777" w:rsidR="00DA460E" w:rsidRDefault="00E47392">
            <w:pPr>
              <w:ind w:left="0" w:right="0"/>
              <w:jc w:val="center"/>
              <w:rPr>
                <w:b/>
                <w:bCs/>
                <w:u w:val="single"/>
              </w:rPr>
            </w:pPr>
            <w:r>
              <w:rPr>
                <w:b/>
                <w:bCs/>
                <w:u w:val="single"/>
              </w:rPr>
              <w:t>Topic:</w:t>
            </w:r>
          </w:p>
          <w:p w14:paraId="24E6F329" w14:textId="77777777" w:rsidR="00DA460E" w:rsidRDefault="00E47392">
            <w:pPr>
              <w:spacing w:line="276" w:lineRule="auto"/>
              <w:ind w:left="0" w:right="0"/>
              <w:jc w:val="center"/>
            </w:pPr>
            <w:r>
              <w:rPr>
                <w:b/>
                <w:bCs/>
                <w:u w:val="single"/>
              </w:rPr>
              <w:t>The Sacramental Life of the Church</w:t>
            </w:r>
          </w:p>
          <w:p w14:paraId="4B0B36BF" w14:textId="133C2F10" w:rsidR="00DA460E" w:rsidRDefault="00DA460E">
            <w:pPr>
              <w:spacing w:line="276" w:lineRule="auto"/>
              <w:ind w:left="0" w:right="0"/>
              <w:jc w:val="center"/>
              <w:rPr>
                <w:b/>
                <w:bCs/>
              </w:rPr>
            </w:pPr>
          </w:p>
        </w:tc>
      </w:tr>
      <w:tr w:rsidR="00DA460E" w14:paraId="5235CFB8" w14:textId="77777777">
        <w:trPr>
          <w:trHeight w:val="216"/>
        </w:trPr>
        <w:tc>
          <w:tcPr>
            <w:tcW w:w="10790" w:type="dxa"/>
            <w:gridSpan w:val="2"/>
            <w:tcBorders>
              <w:top w:val="single" w:sz="18" w:space="0" w:color="000000"/>
              <w:bottom w:val="single" w:sz="18" w:space="0" w:color="000000"/>
            </w:tcBorders>
            <w:shd w:val="clear" w:color="auto" w:fill="000000"/>
            <w:vAlign w:val="center"/>
          </w:tcPr>
          <w:p w14:paraId="206B5F5A" w14:textId="77777777" w:rsidR="00DA460E" w:rsidRDefault="00E47392">
            <w:pPr>
              <w:ind w:left="0"/>
              <w:jc w:val="center"/>
              <w:rPr>
                <w:b/>
                <w:bCs/>
                <w:color w:val="FFFFFF"/>
                <w:sz w:val="28"/>
                <w:szCs w:val="28"/>
              </w:rPr>
            </w:pPr>
            <w:r>
              <w:rPr>
                <w:b/>
                <w:bCs/>
                <w:color w:val="FFFFFF"/>
                <w:sz w:val="28"/>
                <w:szCs w:val="28"/>
              </w:rPr>
              <w:t>Driving Question(s)</w:t>
            </w:r>
          </w:p>
        </w:tc>
      </w:tr>
      <w:tr w:rsidR="00DA460E" w14:paraId="0B0B78DE" w14:textId="77777777">
        <w:trPr>
          <w:trHeight w:val="1008"/>
        </w:trPr>
        <w:tc>
          <w:tcPr>
            <w:tcW w:w="10790" w:type="dxa"/>
            <w:gridSpan w:val="2"/>
            <w:tcBorders>
              <w:top w:val="single" w:sz="18" w:space="0" w:color="000000"/>
              <w:bottom w:val="single" w:sz="18" w:space="0" w:color="000000"/>
            </w:tcBorders>
            <w:shd w:val="clear" w:color="auto" w:fill="FFFFFF"/>
            <w:vAlign w:val="center"/>
          </w:tcPr>
          <w:p w14:paraId="756E9F61" w14:textId="77777777" w:rsidR="00DA460E" w:rsidRDefault="00E47392">
            <w:pPr>
              <w:spacing w:line="259" w:lineRule="auto"/>
              <w:ind w:left="0"/>
              <w:jc w:val="center"/>
            </w:pPr>
            <w:r>
              <w:rPr>
                <w:b/>
                <w:bCs/>
              </w:rPr>
              <w:t>How do the seven sacraments reveal God’s transformative grace on the life of the Church?</w:t>
            </w:r>
          </w:p>
          <w:p w14:paraId="2FE54EC4" w14:textId="77777777" w:rsidR="00DA460E" w:rsidRDefault="00E47392">
            <w:pPr>
              <w:spacing w:line="259" w:lineRule="auto"/>
              <w:ind w:left="0"/>
              <w:jc w:val="center"/>
              <w:rPr>
                <w:b/>
                <w:bCs/>
              </w:rPr>
            </w:pPr>
            <w:r>
              <w:rPr>
                <w:b/>
                <w:bCs/>
              </w:rPr>
              <w:t xml:space="preserve">What does it mean to live a “sacramental life”? </w:t>
            </w:r>
          </w:p>
        </w:tc>
      </w:tr>
      <w:tr w:rsidR="00DA460E" w14:paraId="2EFBE2CC"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522890F3" w14:textId="77777777" w:rsidR="00DA460E" w:rsidRDefault="00E47392">
            <w:pPr>
              <w:ind w:left="0"/>
              <w:jc w:val="center"/>
              <w:rPr>
                <w:b/>
                <w:bCs/>
                <w:sz w:val="22"/>
                <w:szCs w:val="22"/>
              </w:rPr>
            </w:pPr>
            <w:r>
              <w:rPr>
                <w:b/>
                <w:bCs/>
                <w:sz w:val="22"/>
                <w:szCs w:val="22"/>
              </w:rPr>
              <w:t>Objectives</w:t>
            </w:r>
          </w:p>
        </w:tc>
        <w:tc>
          <w:tcPr>
            <w:tcW w:w="5318" w:type="dxa"/>
            <w:tcBorders>
              <w:top w:val="single" w:sz="18" w:space="0" w:color="000000"/>
              <w:left w:val="single" w:sz="18" w:space="0" w:color="000000"/>
              <w:bottom w:val="single" w:sz="18" w:space="0" w:color="000000"/>
            </w:tcBorders>
            <w:shd w:val="clear" w:color="auto" w:fill="FFFFFF"/>
          </w:tcPr>
          <w:p w14:paraId="794D8BDF" w14:textId="77777777" w:rsidR="00DA460E" w:rsidRDefault="00E47392">
            <w:pPr>
              <w:ind w:left="0"/>
              <w:jc w:val="center"/>
              <w:rPr>
                <w:b/>
                <w:bCs/>
                <w:sz w:val="22"/>
                <w:szCs w:val="22"/>
              </w:rPr>
            </w:pPr>
            <w:r>
              <w:rPr>
                <w:b/>
                <w:bCs/>
                <w:sz w:val="22"/>
                <w:szCs w:val="22"/>
              </w:rPr>
              <w:t>Materials</w:t>
            </w:r>
          </w:p>
        </w:tc>
      </w:tr>
      <w:tr w:rsidR="00DA460E" w14:paraId="66F19B8D"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10387E75" w14:textId="77777777" w:rsidR="00DA460E" w:rsidRDefault="00DA460E">
            <w:pPr>
              <w:ind w:left="0"/>
              <w:jc w:val="center"/>
              <w:rPr>
                <w:b/>
                <w:bCs/>
                <w:sz w:val="22"/>
                <w:szCs w:val="22"/>
              </w:rPr>
            </w:pPr>
          </w:p>
          <w:p w14:paraId="625819E1" w14:textId="77777777" w:rsidR="00DA460E" w:rsidRDefault="00E47392">
            <w:pPr>
              <w:numPr>
                <w:ilvl w:val="0"/>
                <w:numId w:val="6"/>
              </w:numPr>
              <w:pBdr>
                <w:top w:val="nil"/>
                <w:left w:val="nil"/>
                <w:bottom w:val="nil"/>
                <w:right w:val="nil"/>
                <w:between w:val="nil"/>
              </w:pBdr>
              <w:spacing w:line="259" w:lineRule="auto"/>
              <w:jc w:val="left"/>
              <w:rPr>
                <w:b/>
                <w:bCs/>
                <w:color w:val="000000"/>
                <w:sz w:val="22"/>
                <w:szCs w:val="22"/>
              </w:rPr>
            </w:pPr>
            <w:r>
              <w:rPr>
                <w:b/>
                <w:bCs/>
                <w:color w:val="000000"/>
                <w:sz w:val="22"/>
                <w:szCs w:val="22"/>
              </w:rPr>
              <w:t>Identify and explain the Seven Sacraments of the Catholic Church.</w:t>
            </w:r>
          </w:p>
          <w:p w14:paraId="68E5C299" w14:textId="77777777" w:rsidR="00DA460E" w:rsidRDefault="00E47392">
            <w:pPr>
              <w:numPr>
                <w:ilvl w:val="0"/>
                <w:numId w:val="6"/>
              </w:numPr>
              <w:pBdr>
                <w:top w:val="nil"/>
                <w:left w:val="nil"/>
                <w:bottom w:val="nil"/>
                <w:right w:val="nil"/>
                <w:between w:val="nil"/>
              </w:pBdr>
              <w:spacing w:line="259" w:lineRule="auto"/>
              <w:jc w:val="left"/>
              <w:rPr>
                <w:b/>
                <w:bCs/>
                <w:color w:val="000000"/>
                <w:sz w:val="22"/>
                <w:szCs w:val="22"/>
              </w:rPr>
            </w:pPr>
            <w:r>
              <w:rPr>
                <w:b/>
                <w:bCs/>
                <w:color w:val="000000"/>
                <w:sz w:val="22"/>
                <w:szCs w:val="22"/>
              </w:rPr>
              <w:t xml:space="preserve">Investigate one sacrament’s scriptural roots, signs, symbols, effects, and implications on the life of the Church. </w:t>
            </w:r>
          </w:p>
          <w:p w14:paraId="51675D12" w14:textId="77777777" w:rsidR="00DA460E" w:rsidRDefault="00E47392">
            <w:pPr>
              <w:numPr>
                <w:ilvl w:val="0"/>
                <w:numId w:val="6"/>
              </w:numPr>
              <w:pBdr>
                <w:top w:val="nil"/>
                <w:left w:val="nil"/>
                <w:bottom w:val="nil"/>
                <w:right w:val="nil"/>
                <w:between w:val="nil"/>
              </w:pBdr>
              <w:spacing w:line="259" w:lineRule="auto"/>
              <w:jc w:val="left"/>
              <w:rPr>
                <w:b/>
                <w:bCs/>
                <w:color w:val="000000"/>
                <w:sz w:val="22"/>
                <w:szCs w:val="22"/>
              </w:rPr>
            </w:pPr>
            <w:r>
              <w:rPr>
                <w:b/>
                <w:bCs/>
                <w:color w:val="000000"/>
                <w:sz w:val="22"/>
                <w:szCs w:val="22"/>
              </w:rPr>
              <w:t xml:space="preserve">Design a presentation on one sacrament to be used as a teaching tool about the sacramental life of the Church. </w:t>
            </w:r>
          </w:p>
          <w:p w14:paraId="056A4E30" w14:textId="77777777" w:rsidR="00DA460E" w:rsidRDefault="00E47392">
            <w:pPr>
              <w:numPr>
                <w:ilvl w:val="0"/>
                <w:numId w:val="6"/>
              </w:numPr>
              <w:pBdr>
                <w:top w:val="nil"/>
                <w:left w:val="nil"/>
                <w:bottom w:val="nil"/>
                <w:right w:val="nil"/>
                <w:between w:val="nil"/>
              </w:pBdr>
              <w:spacing w:line="259" w:lineRule="auto"/>
              <w:jc w:val="left"/>
              <w:rPr>
                <w:b/>
                <w:bCs/>
                <w:color w:val="000000"/>
                <w:sz w:val="22"/>
                <w:szCs w:val="22"/>
              </w:rPr>
            </w:pPr>
            <w:r>
              <w:rPr>
                <w:b/>
                <w:bCs/>
                <w:color w:val="000000"/>
                <w:sz w:val="22"/>
                <w:szCs w:val="22"/>
              </w:rPr>
              <w:t xml:space="preserve">Relate findings to what it means for individuals to live a sacramental life. </w:t>
            </w:r>
          </w:p>
          <w:p w14:paraId="5A464853" w14:textId="77777777" w:rsidR="00DA460E" w:rsidRDefault="00DA460E">
            <w:pPr>
              <w:pBdr>
                <w:top w:val="nil"/>
                <w:left w:val="nil"/>
                <w:bottom w:val="nil"/>
                <w:right w:val="nil"/>
                <w:between w:val="nil"/>
              </w:pBdr>
              <w:ind w:left="720"/>
              <w:jc w:val="left"/>
              <w:rPr>
                <w:b/>
                <w:bCs/>
                <w:color w:val="000000"/>
                <w:sz w:val="22"/>
                <w:szCs w:val="22"/>
              </w:rPr>
            </w:pPr>
          </w:p>
        </w:tc>
        <w:tc>
          <w:tcPr>
            <w:tcW w:w="5318" w:type="dxa"/>
            <w:tcBorders>
              <w:top w:val="single" w:sz="18" w:space="0" w:color="000000"/>
              <w:left w:val="single" w:sz="18" w:space="0" w:color="000000"/>
              <w:bottom w:val="single" w:sz="18" w:space="0" w:color="000000"/>
            </w:tcBorders>
            <w:shd w:val="clear" w:color="auto" w:fill="FFFFFF"/>
          </w:tcPr>
          <w:p w14:paraId="55517D88" w14:textId="77777777" w:rsidR="00DA460E" w:rsidRDefault="00DA460E">
            <w:pPr>
              <w:pBdr>
                <w:top w:val="nil"/>
                <w:left w:val="nil"/>
                <w:bottom w:val="nil"/>
                <w:right w:val="nil"/>
                <w:between w:val="nil"/>
              </w:pBdr>
              <w:ind w:left="720"/>
              <w:jc w:val="left"/>
              <w:rPr>
                <w:b/>
                <w:bCs/>
                <w:color w:val="000000"/>
              </w:rPr>
            </w:pPr>
          </w:p>
          <w:p w14:paraId="32499B08" w14:textId="77777777" w:rsidR="00DA460E" w:rsidRDefault="00E47392">
            <w:pPr>
              <w:numPr>
                <w:ilvl w:val="0"/>
                <w:numId w:val="6"/>
              </w:numPr>
              <w:pBdr>
                <w:top w:val="nil"/>
                <w:left w:val="nil"/>
                <w:bottom w:val="nil"/>
                <w:right w:val="nil"/>
                <w:between w:val="nil"/>
              </w:pBdr>
              <w:jc w:val="left"/>
              <w:rPr>
                <w:b/>
                <w:bCs/>
                <w:color w:val="000000"/>
                <w:sz w:val="22"/>
                <w:szCs w:val="22"/>
              </w:rPr>
            </w:pPr>
            <w:r>
              <w:rPr>
                <w:b/>
                <w:bCs/>
                <w:i/>
                <w:iCs/>
                <w:color w:val="000000"/>
                <w:sz w:val="22"/>
                <w:szCs w:val="22"/>
              </w:rPr>
              <w:t>Catechism of the Catholic Church</w:t>
            </w:r>
            <w:r>
              <w:rPr>
                <w:b/>
                <w:bCs/>
                <w:color w:val="000000"/>
                <w:sz w:val="22"/>
                <w:szCs w:val="22"/>
              </w:rPr>
              <w:t xml:space="preserve"> </w:t>
            </w:r>
          </w:p>
          <w:p w14:paraId="4CCD4677" w14:textId="77777777" w:rsidR="00DA460E" w:rsidRDefault="00E47392">
            <w:pPr>
              <w:numPr>
                <w:ilvl w:val="1"/>
                <w:numId w:val="6"/>
              </w:numPr>
              <w:pBdr>
                <w:top w:val="nil"/>
                <w:left w:val="nil"/>
                <w:bottom w:val="nil"/>
                <w:right w:val="nil"/>
                <w:between w:val="nil"/>
              </w:pBdr>
              <w:jc w:val="left"/>
              <w:rPr>
                <w:color w:val="000000"/>
                <w:sz w:val="20"/>
                <w:szCs w:val="20"/>
              </w:rPr>
            </w:pPr>
            <w:r>
              <w:rPr>
                <w:sz w:val="20"/>
                <w:szCs w:val="20"/>
              </w:rPr>
              <w:t>P</w:t>
            </w:r>
            <w:r>
              <w:rPr>
                <w:color w:val="000000"/>
                <w:sz w:val="20"/>
                <w:szCs w:val="20"/>
              </w:rPr>
              <w:t>p. 748-865; 1209-1666; 2558-2649</w:t>
            </w:r>
          </w:p>
          <w:p w14:paraId="7A1524C9" w14:textId="77777777" w:rsidR="00DA460E" w:rsidRDefault="00E47392">
            <w:pPr>
              <w:numPr>
                <w:ilvl w:val="0"/>
                <w:numId w:val="6"/>
              </w:numPr>
              <w:pBdr>
                <w:top w:val="nil"/>
                <w:left w:val="nil"/>
                <w:bottom w:val="nil"/>
                <w:right w:val="nil"/>
                <w:between w:val="nil"/>
              </w:pBdr>
              <w:jc w:val="left"/>
              <w:rPr>
                <w:b/>
                <w:bCs/>
                <w:i/>
                <w:iCs/>
                <w:color w:val="000000"/>
                <w:sz w:val="22"/>
                <w:szCs w:val="22"/>
              </w:rPr>
            </w:pPr>
            <w:r>
              <w:rPr>
                <w:b/>
                <w:bCs/>
                <w:i/>
                <w:iCs/>
                <w:color w:val="000000"/>
                <w:sz w:val="22"/>
                <w:szCs w:val="22"/>
              </w:rPr>
              <w:t>A Journey Through the Catechism</w:t>
            </w:r>
          </w:p>
          <w:p w14:paraId="18311FE5" w14:textId="77777777" w:rsidR="00DA460E" w:rsidRDefault="00E47392">
            <w:pPr>
              <w:numPr>
                <w:ilvl w:val="1"/>
                <w:numId w:val="6"/>
              </w:numPr>
              <w:pBdr>
                <w:top w:val="nil"/>
                <w:left w:val="nil"/>
                <w:bottom w:val="nil"/>
                <w:right w:val="nil"/>
                <w:between w:val="nil"/>
              </w:pBdr>
              <w:jc w:val="left"/>
              <w:rPr>
                <w:color w:val="000000"/>
                <w:sz w:val="20"/>
                <w:szCs w:val="20"/>
              </w:rPr>
            </w:pPr>
            <w:r>
              <w:rPr>
                <w:color w:val="000000"/>
                <w:sz w:val="20"/>
                <w:szCs w:val="20"/>
              </w:rPr>
              <w:t>Chapters 10, 11, &amp; 12 (pgs. 143-195)</w:t>
            </w:r>
          </w:p>
          <w:p w14:paraId="2FA144D2" w14:textId="77777777" w:rsidR="00DA460E" w:rsidRDefault="00E47392">
            <w:pPr>
              <w:numPr>
                <w:ilvl w:val="1"/>
                <w:numId w:val="6"/>
              </w:numPr>
              <w:pBdr>
                <w:top w:val="nil"/>
                <w:left w:val="nil"/>
                <w:bottom w:val="nil"/>
                <w:right w:val="nil"/>
                <w:between w:val="nil"/>
              </w:pBdr>
              <w:jc w:val="left"/>
              <w:rPr>
                <w:color w:val="000000"/>
                <w:sz w:val="20"/>
                <w:szCs w:val="20"/>
              </w:rPr>
            </w:pPr>
            <w:r>
              <w:rPr>
                <w:color w:val="000000"/>
                <w:sz w:val="20"/>
                <w:szCs w:val="20"/>
              </w:rPr>
              <w:t>Question 63 (pg. 91)</w:t>
            </w:r>
          </w:p>
          <w:p w14:paraId="58DA01B5" w14:textId="77777777" w:rsidR="00DA460E" w:rsidRDefault="00E47392">
            <w:pPr>
              <w:numPr>
                <w:ilvl w:val="1"/>
                <w:numId w:val="6"/>
              </w:numPr>
              <w:pBdr>
                <w:top w:val="nil"/>
                <w:left w:val="nil"/>
                <w:bottom w:val="nil"/>
                <w:right w:val="nil"/>
                <w:between w:val="nil"/>
              </w:pBdr>
              <w:jc w:val="left"/>
              <w:rPr>
                <w:color w:val="000000"/>
                <w:sz w:val="20"/>
                <w:szCs w:val="20"/>
              </w:rPr>
            </w:pPr>
            <w:r>
              <w:rPr>
                <w:color w:val="000000"/>
                <w:sz w:val="20"/>
                <w:szCs w:val="20"/>
              </w:rPr>
              <w:t>Chapter 21 (pgs. 329-339)</w:t>
            </w:r>
          </w:p>
          <w:p w14:paraId="3E80594A" w14:textId="77777777" w:rsidR="00DA460E" w:rsidRDefault="00E47392">
            <w:pPr>
              <w:numPr>
                <w:ilvl w:val="0"/>
                <w:numId w:val="6"/>
              </w:numPr>
              <w:pBdr>
                <w:top w:val="nil"/>
                <w:left w:val="nil"/>
                <w:bottom w:val="nil"/>
                <w:right w:val="nil"/>
                <w:between w:val="nil"/>
              </w:pBdr>
              <w:jc w:val="left"/>
              <w:rPr>
                <w:b/>
                <w:bCs/>
                <w:i/>
                <w:iCs/>
                <w:color w:val="000000"/>
                <w:sz w:val="22"/>
                <w:szCs w:val="22"/>
              </w:rPr>
            </w:pPr>
            <w:r>
              <w:rPr>
                <w:b/>
                <w:bCs/>
                <w:i/>
                <w:iCs/>
                <w:color w:val="000000"/>
                <w:sz w:val="22"/>
                <w:szCs w:val="22"/>
              </w:rPr>
              <w:t>Catholic Bible</w:t>
            </w:r>
          </w:p>
          <w:p w14:paraId="5CEE523C" w14:textId="77777777" w:rsidR="00DA460E" w:rsidRDefault="00E47392">
            <w:pPr>
              <w:numPr>
                <w:ilvl w:val="0"/>
                <w:numId w:val="6"/>
              </w:numPr>
              <w:pBdr>
                <w:top w:val="nil"/>
                <w:left w:val="nil"/>
                <w:bottom w:val="nil"/>
                <w:right w:val="nil"/>
                <w:between w:val="nil"/>
              </w:pBdr>
              <w:jc w:val="left"/>
              <w:rPr>
                <w:b/>
                <w:bCs/>
                <w:i/>
                <w:iCs/>
                <w:color w:val="000000"/>
                <w:sz w:val="22"/>
                <w:szCs w:val="22"/>
              </w:rPr>
            </w:pPr>
            <w:r>
              <w:rPr>
                <w:b/>
                <w:bCs/>
                <w:i/>
                <w:iCs/>
                <w:color w:val="000000"/>
                <w:sz w:val="22"/>
                <w:szCs w:val="22"/>
              </w:rPr>
              <w:t>Computer (creation of project)</w:t>
            </w:r>
          </w:p>
          <w:p w14:paraId="3DD5A648" w14:textId="77777777" w:rsidR="00DA460E" w:rsidRDefault="00E47392">
            <w:pPr>
              <w:numPr>
                <w:ilvl w:val="0"/>
                <w:numId w:val="6"/>
              </w:numPr>
              <w:pBdr>
                <w:top w:val="nil"/>
                <w:left w:val="nil"/>
                <w:bottom w:val="nil"/>
                <w:right w:val="nil"/>
                <w:between w:val="nil"/>
              </w:pBdr>
              <w:jc w:val="left"/>
              <w:rPr>
                <w:b/>
                <w:bCs/>
                <w:i/>
                <w:iCs/>
                <w:color w:val="000000"/>
                <w:sz w:val="22"/>
                <w:szCs w:val="22"/>
              </w:rPr>
            </w:pPr>
            <w:r>
              <w:rPr>
                <w:b/>
                <w:bCs/>
                <w:i/>
                <w:iCs/>
                <w:color w:val="000000"/>
                <w:sz w:val="22"/>
                <w:szCs w:val="22"/>
              </w:rPr>
              <w:t>Canva, Google Slides, or PPTX</w:t>
            </w:r>
          </w:p>
          <w:p w14:paraId="4858F3DE" w14:textId="77777777" w:rsidR="00DA460E" w:rsidRDefault="00E47392">
            <w:pPr>
              <w:numPr>
                <w:ilvl w:val="0"/>
                <w:numId w:val="6"/>
              </w:numPr>
              <w:pBdr>
                <w:top w:val="nil"/>
                <w:left w:val="nil"/>
                <w:bottom w:val="nil"/>
                <w:right w:val="nil"/>
                <w:between w:val="nil"/>
              </w:pBdr>
              <w:spacing w:line="259" w:lineRule="auto"/>
              <w:jc w:val="left"/>
              <w:rPr>
                <w:b/>
                <w:bCs/>
                <w:i/>
                <w:iCs/>
                <w:color w:val="000000"/>
                <w:sz w:val="22"/>
                <w:szCs w:val="22"/>
              </w:rPr>
            </w:pPr>
            <w:r>
              <w:rPr>
                <w:b/>
                <w:bCs/>
                <w:i/>
                <w:iCs/>
                <w:color w:val="000000"/>
                <w:sz w:val="22"/>
                <w:szCs w:val="22"/>
              </w:rPr>
              <w:t>Research Graphic Organizer</w:t>
            </w:r>
          </w:p>
          <w:p w14:paraId="17907214" w14:textId="77777777" w:rsidR="00DA460E" w:rsidRDefault="00E47392">
            <w:pPr>
              <w:numPr>
                <w:ilvl w:val="0"/>
                <w:numId w:val="6"/>
              </w:numPr>
              <w:pBdr>
                <w:top w:val="nil"/>
                <w:left w:val="nil"/>
                <w:bottom w:val="nil"/>
                <w:right w:val="nil"/>
                <w:between w:val="nil"/>
              </w:pBdr>
              <w:spacing w:line="259" w:lineRule="auto"/>
              <w:jc w:val="left"/>
              <w:rPr>
                <w:b/>
                <w:bCs/>
                <w:i/>
                <w:iCs/>
                <w:color w:val="000000"/>
                <w:sz w:val="22"/>
                <w:szCs w:val="22"/>
              </w:rPr>
            </w:pPr>
            <w:r>
              <w:rPr>
                <w:b/>
                <w:bCs/>
                <w:i/>
                <w:iCs/>
                <w:color w:val="000000"/>
                <w:sz w:val="22"/>
                <w:szCs w:val="22"/>
              </w:rPr>
              <w:t>Group Sign-Up Excel</w:t>
            </w:r>
          </w:p>
          <w:p w14:paraId="1B75285C" w14:textId="77777777" w:rsidR="00DA460E" w:rsidRDefault="00E47392">
            <w:pPr>
              <w:numPr>
                <w:ilvl w:val="0"/>
                <w:numId w:val="6"/>
              </w:numPr>
              <w:pBdr>
                <w:top w:val="nil"/>
                <w:left w:val="nil"/>
                <w:bottom w:val="nil"/>
                <w:right w:val="nil"/>
                <w:between w:val="nil"/>
              </w:pBdr>
              <w:spacing w:line="259" w:lineRule="auto"/>
              <w:jc w:val="left"/>
              <w:rPr>
                <w:b/>
                <w:bCs/>
                <w:i/>
                <w:iCs/>
                <w:color w:val="000000"/>
                <w:sz w:val="22"/>
                <w:szCs w:val="22"/>
              </w:rPr>
            </w:pPr>
            <w:r>
              <w:rPr>
                <w:b/>
                <w:bCs/>
                <w:i/>
                <w:iCs/>
                <w:color w:val="000000"/>
                <w:sz w:val="22"/>
                <w:szCs w:val="22"/>
              </w:rPr>
              <w:t>Model Presentation</w:t>
            </w:r>
          </w:p>
          <w:p w14:paraId="789A02A6" w14:textId="77777777" w:rsidR="00DA460E" w:rsidRDefault="00E47392">
            <w:pPr>
              <w:numPr>
                <w:ilvl w:val="0"/>
                <w:numId w:val="6"/>
              </w:numPr>
              <w:pBdr>
                <w:top w:val="nil"/>
                <w:left w:val="nil"/>
                <w:bottom w:val="nil"/>
                <w:right w:val="nil"/>
                <w:between w:val="nil"/>
              </w:pBdr>
              <w:jc w:val="left"/>
              <w:rPr>
                <w:b/>
                <w:bCs/>
                <w:i/>
                <w:iCs/>
                <w:color w:val="000000"/>
                <w:sz w:val="22"/>
                <w:szCs w:val="22"/>
              </w:rPr>
            </w:pPr>
            <w:r>
              <w:rPr>
                <w:b/>
                <w:bCs/>
                <w:i/>
                <w:iCs/>
                <w:color w:val="000000"/>
                <w:sz w:val="22"/>
                <w:szCs w:val="22"/>
              </w:rPr>
              <w:t>Peer Review and Self Reflection Sheet</w:t>
            </w:r>
          </w:p>
          <w:p w14:paraId="4764811B" w14:textId="77777777" w:rsidR="00DA460E" w:rsidRDefault="00E47392">
            <w:pPr>
              <w:numPr>
                <w:ilvl w:val="0"/>
                <w:numId w:val="6"/>
              </w:numPr>
              <w:pBdr>
                <w:top w:val="nil"/>
                <w:left w:val="nil"/>
                <w:bottom w:val="nil"/>
                <w:right w:val="nil"/>
                <w:between w:val="nil"/>
              </w:pBdr>
              <w:jc w:val="left"/>
              <w:rPr>
                <w:b/>
                <w:bCs/>
                <w:i/>
                <w:iCs/>
                <w:color w:val="000000"/>
                <w:sz w:val="22"/>
                <w:szCs w:val="22"/>
              </w:rPr>
            </w:pPr>
            <w:r>
              <w:rPr>
                <w:b/>
                <w:bCs/>
                <w:i/>
                <w:iCs/>
                <w:color w:val="000000"/>
                <w:sz w:val="22"/>
                <w:szCs w:val="22"/>
              </w:rPr>
              <w:t>Presentation Rubric</w:t>
            </w:r>
          </w:p>
          <w:p w14:paraId="75B9CABD" w14:textId="77777777" w:rsidR="00DA460E" w:rsidRDefault="00E47392">
            <w:pPr>
              <w:numPr>
                <w:ilvl w:val="0"/>
                <w:numId w:val="6"/>
              </w:numPr>
              <w:pBdr>
                <w:top w:val="nil"/>
                <w:left w:val="nil"/>
                <w:bottom w:val="nil"/>
                <w:right w:val="nil"/>
                <w:between w:val="nil"/>
              </w:pBdr>
              <w:jc w:val="left"/>
              <w:rPr>
                <w:b/>
                <w:bCs/>
                <w:i/>
                <w:iCs/>
                <w:color w:val="000000"/>
                <w:sz w:val="22"/>
                <w:szCs w:val="22"/>
              </w:rPr>
            </w:pPr>
            <w:r>
              <w:rPr>
                <w:b/>
                <w:bCs/>
                <w:i/>
                <w:iCs/>
                <w:color w:val="000000"/>
                <w:sz w:val="22"/>
                <w:szCs w:val="22"/>
              </w:rPr>
              <w:t>Understanding the Seven Sacraments Overview and Directions Sheet</w:t>
            </w:r>
          </w:p>
          <w:p w14:paraId="73A39E02" w14:textId="77777777" w:rsidR="00DA460E" w:rsidRDefault="00DA460E">
            <w:pPr>
              <w:pBdr>
                <w:top w:val="nil"/>
                <w:left w:val="nil"/>
                <w:bottom w:val="nil"/>
                <w:right w:val="nil"/>
                <w:between w:val="nil"/>
              </w:pBdr>
              <w:ind w:left="720"/>
              <w:jc w:val="left"/>
              <w:rPr>
                <w:b/>
                <w:bCs/>
                <w:i/>
                <w:iCs/>
                <w:color w:val="000000"/>
                <w:sz w:val="22"/>
                <w:szCs w:val="22"/>
              </w:rPr>
            </w:pPr>
          </w:p>
        </w:tc>
      </w:tr>
      <w:tr w:rsidR="00DA460E" w14:paraId="5A7791B9" w14:textId="77777777">
        <w:trPr>
          <w:trHeight w:val="351"/>
        </w:trPr>
        <w:tc>
          <w:tcPr>
            <w:tcW w:w="10790" w:type="dxa"/>
            <w:gridSpan w:val="2"/>
            <w:tcBorders>
              <w:top w:val="single" w:sz="18" w:space="0" w:color="000000"/>
              <w:bottom w:val="single" w:sz="18" w:space="0" w:color="000000"/>
            </w:tcBorders>
            <w:shd w:val="clear" w:color="auto" w:fill="000000"/>
            <w:vAlign w:val="center"/>
          </w:tcPr>
          <w:p w14:paraId="5DE94E8E" w14:textId="77777777" w:rsidR="00DA460E" w:rsidRDefault="00E47392">
            <w:pPr>
              <w:ind w:left="0"/>
              <w:jc w:val="center"/>
              <w:rPr>
                <w:b/>
                <w:bCs/>
                <w:sz w:val="28"/>
                <w:szCs w:val="28"/>
              </w:rPr>
            </w:pPr>
            <w:r>
              <w:rPr>
                <w:b/>
                <w:bCs/>
                <w:color w:val="FFFFFF"/>
                <w:sz w:val="28"/>
                <w:szCs w:val="28"/>
              </w:rPr>
              <w:t>Important Info to Know</w:t>
            </w:r>
          </w:p>
        </w:tc>
      </w:tr>
      <w:tr w:rsidR="00DA460E" w14:paraId="30102236" w14:textId="77777777">
        <w:trPr>
          <w:trHeight w:val="302"/>
        </w:trPr>
        <w:tc>
          <w:tcPr>
            <w:tcW w:w="10790" w:type="dxa"/>
            <w:gridSpan w:val="2"/>
            <w:tcBorders>
              <w:top w:val="single" w:sz="18" w:space="0" w:color="000000"/>
              <w:bottom w:val="nil"/>
            </w:tcBorders>
          </w:tcPr>
          <w:p w14:paraId="381E54E0" w14:textId="77777777" w:rsidR="00DA460E" w:rsidRDefault="00E47392">
            <w:pPr>
              <w:ind w:left="0"/>
              <w:jc w:val="center"/>
              <w:rPr>
                <w:b/>
                <w:bCs/>
                <w:sz w:val="26"/>
                <w:szCs w:val="26"/>
                <w:u w:val="single"/>
              </w:rPr>
            </w:pPr>
            <w:r>
              <w:rPr>
                <w:b/>
                <w:bCs/>
                <w:sz w:val="26"/>
                <w:szCs w:val="26"/>
                <w:u w:val="single"/>
              </w:rPr>
              <w:t>Vocabulary:</w:t>
            </w:r>
          </w:p>
          <w:p w14:paraId="7EAAFA13" w14:textId="77777777" w:rsidR="00DA460E" w:rsidRDefault="00DA460E">
            <w:pPr>
              <w:ind w:left="0"/>
              <w:jc w:val="left"/>
              <w:rPr>
                <w:b/>
                <w:bCs/>
                <w:u w:val="single"/>
              </w:rPr>
            </w:pPr>
          </w:p>
          <w:p w14:paraId="0048AFE7" w14:textId="77777777" w:rsidR="00DA460E" w:rsidRDefault="00E47392">
            <w:pPr>
              <w:spacing w:line="259" w:lineRule="auto"/>
              <w:ind w:left="0"/>
              <w:jc w:val="left"/>
              <w:rPr>
                <w:b/>
                <w:bCs/>
                <w:u w:val="single"/>
              </w:rPr>
            </w:pPr>
            <w:r>
              <w:rPr>
                <w:b/>
                <w:bCs/>
                <w:u w:val="single"/>
              </w:rPr>
              <w:t>Sacrament:</w:t>
            </w:r>
          </w:p>
          <w:p w14:paraId="7F90F446" w14:textId="77777777" w:rsidR="00DA460E" w:rsidRDefault="00E47392">
            <w:pPr>
              <w:spacing w:line="259" w:lineRule="auto"/>
              <w:ind w:left="0"/>
              <w:jc w:val="left"/>
              <w:rPr>
                <w:sz w:val="20"/>
                <w:szCs w:val="20"/>
              </w:rPr>
            </w:pPr>
            <w:r>
              <w:rPr>
                <w:sz w:val="20"/>
                <w:szCs w:val="20"/>
              </w:rPr>
              <w:t>An outward (visible) sign of an invisible grace. An “</w:t>
            </w:r>
            <w:proofErr w:type="spellStart"/>
            <w:r>
              <w:rPr>
                <w:sz w:val="20"/>
                <w:szCs w:val="20"/>
              </w:rPr>
              <w:t>effacious</w:t>
            </w:r>
            <w:proofErr w:type="spellEnd"/>
            <w:r>
              <w:rPr>
                <w:sz w:val="20"/>
                <w:szCs w:val="20"/>
              </w:rPr>
              <w:t xml:space="preserve">” symbol that brings about the spiritual reality to which it points. </w:t>
            </w:r>
          </w:p>
          <w:p w14:paraId="76F82CF2" w14:textId="77777777" w:rsidR="00DA460E" w:rsidRDefault="00DA460E">
            <w:pPr>
              <w:spacing w:line="259" w:lineRule="auto"/>
              <w:ind w:left="0"/>
              <w:jc w:val="left"/>
              <w:rPr>
                <w:sz w:val="20"/>
                <w:szCs w:val="20"/>
              </w:rPr>
            </w:pPr>
          </w:p>
          <w:p w14:paraId="29E13062" w14:textId="77777777" w:rsidR="00DA460E" w:rsidRDefault="00E47392">
            <w:pPr>
              <w:spacing w:line="259" w:lineRule="auto"/>
              <w:ind w:left="0"/>
              <w:jc w:val="left"/>
              <w:rPr>
                <w:b/>
                <w:bCs/>
                <w:u w:val="single"/>
              </w:rPr>
            </w:pPr>
            <w:r>
              <w:rPr>
                <w:b/>
                <w:bCs/>
                <w:u w:val="single"/>
              </w:rPr>
              <w:t>Sacrament of Christian Initiation:</w:t>
            </w:r>
          </w:p>
          <w:p w14:paraId="3F09EBCE" w14:textId="77777777" w:rsidR="00DA460E" w:rsidRDefault="00E47392">
            <w:pPr>
              <w:spacing w:line="259" w:lineRule="auto"/>
              <w:ind w:left="0"/>
              <w:jc w:val="left"/>
              <w:rPr>
                <w:sz w:val="20"/>
                <w:szCs w:val="20"/>
              </w:rPr>
            </w:pPr>
            <w:r>
              <w:rPr>
                <w:sz w:val="20"/>
                <w:szCs w:val="20"/>
              </w:rPr>
              <w:t xml:space="preserve">One of the three sacraments Baptism, Confirmation, and Eucharist through which a person enters into full membership in the Church. </w:t>
            </w:r>
          </w:p>
          <w:p w14:paraId="7AA80D42" w14:textId="77777777" w:rsidR="00DA460E" w:rsidRDefault="00DA460E">
            <w:pPr>
              <w:spacing w:line="259" w:lineRule="auto"/>
              <w:ind w:left="0"/>
              <w:jc w:val="left"/>
              <w:rPr>
                <w:sz w:val="20"/>
                <w:szCs w:val="20"/>
              </w:rPr>
            </w:pPr>
          </w:p>
          <w:p w14:paraId="1C118B80" w14:textId="77777777" w:rsidR="00DA460E" w:rsidRDefault="00E47392">
            <w:pPr>
              <w:spacing w:line="259" w:lineRule="auto"/>
              <w:ind w:left="0"/>
              <w:jc w:val="left"/>
              <w:rPr>
                <w:b/>
                <w:bCs/>
                <w:u w:val="single"/>
              </w:rPr>
            </w:pPr>
            <w:r>
              <w:rPr>
                <w:b/>
                <w:bCs/>
                <w:u w:val="single"/>
              </w:rPr>
              <w:t>Sacrament of Holy Orders:</w:t>
            </w:r>
          </w:p>
          <w:p w14:paraId="68215DFA" w14:textId="77777777" w:rsidR="00DA460E" w:rsidRDefault="00E47392">
            <w:pPr>
              <w:spacing w:line="259" w:lineRule="auto"/>
              <w:ind w:left="0"/>
              <w:jc w:val="left"/>
              <w:rPr>
                <w:sz w:val="20"/>
                <w:szCs w:val="20"/>
              </w:rPr>
            </w:pPr>
            <w:r>
              <w:rPr>
                <w:sz w:val="20"/>
                <w:szCs w:val="20"/>
              </w:rPr>
              <w:t xml:space="preserve">The sacrament of apostolic ministry at the service of communion whereby Christ, through the Church, ordains men through the laying on of hands. Those who exercise these orders are bishops, priests, and deacons. </w:t>
            </w:r>
          </w:p>
          <w:p w14:paraId="631F2DAA" w14:textId="77777777" w:rsidR="00DA460E" w:rsidRDefault="00DA460E">
            <w:pPr>
              <w:spacing w:line="259" w:lineRule="auto"/>
              <w:ind w:left="0"/>
              <w:jc w:val="left"/>
              <w:rPr>
                <w:sz w:val="20"/>
                <w:szCs w:val="20"/>
              </w:rPr>
            </w:pPr>
          </w:p>
          <w:p w14:paraId="3E27B789" w14:textId="77777777" w:rsidR="00DA460E" w:rsidRDefault="00E47392">
            <w:pPr>
              <w:spacing w:line="259" w:lineRule="auto"/>
              <w:ind w:left="0"/>
              <w:jc w:val="left"/>
              <w:rPr>
                <w:b/>
                <w:bCs/>
                <w:u w:val="single"/>
              </w:rPr>
            </w:pPr>
            <w:r>
              <w:rPr>
                <w:b/>
                <w:bCs/>
                <w:u w:val="single"/>
              </w:rPr>
              <w:t>Sacrament of Matrimony:</w:t>
            </w:r>
          </w:p>
          <w:p w14:paraId="14B8E860" w14:textId="77777777" w:rsidR="00DA460E" w:rsidRDefault="00E47392">
            <w:pPr>
              <w:spacing w:line="259" w:lineRule="auto"/>
              <w:ind w:left="0"/>
              <w:jc w:val="left"/>
              <w:rPr>
                <w:sz w:val="20"/>
                <w:szCs w:val="20"/>
              </w:rPr>
            </w:pPr>
            <w:r>
              <w:rPr>
                <w:sz w:val="20"/>
                <w:szCs w:val="20"/>
              </w:rPr>
              <w:lastRenderedPageBreak/>
              <w:t xml:space="preserve">A Sacrament at the Service of Communion in which Christ binds a man and woman into a permanent covenant of love and life and bestows His graces on them to help them live as a community and as a loving family, if He blesses them with children. </w:t>
            </w:r>
          </w:p>
          <w:p w14:paraId="14B76A0B" w14:textId="77777777" w:rsidR="00DA460E" w:rsidRDefault="00DA460E">
            <w:pPr>
              <w:spacing w:line="259" w:lineRule="auto"/>
              <w:ind w:left="0"/>
              <w:jc w:val="left"/>
              <w:rPr>
                <w:sz w:val="20"/>
                <w:szCs w:val="20"/>
              </w:rPr>
            </w:pPr>
          </w:p>
          <w:p w14:paraId="5B6BE031" w14:textId="77777777" w:rsidR="00DA460E" w:rsidRDefault="00DA460E">
            <w:pPr>
              <w:spacing w:line="259" w:lineRule="auto"/>
              <w:ind w:left="0"/>
              <w:jc w:val="left"/>
              <w:rPr>
                <w:sz w:val="20"/>
                <w:szCs w:val="20"/>
              </w:rPr>
            </w:pPr>
          </w:p>
          <w:p w14:paraId="54849A7B" w14:textId="77777777" w:rsidR="00DA460E" w:rsidRDefault="00E47392">
            <w:pPr>
              <w:spacing w:line="259" w:lineRule="auto"/>
              <w:ind w:left="0"/>
              <w:jc w:val="left"/>
              <w:rPr>
                <w:b/>
                <w:bCs/>
                <w:u w:val="single"/>
              </w:rPr>
            </w:pPr>
            <w:r>
              <w:rPr>
                <w:b/>
                <w:bCs/>
                <w:u w:val="single"/>
              </w:rPr>
              <w:t>Sacrament of Penance:</w:t>
            </w:r>
          </w:p>
          <w:p w14:paraId="7E2742FC" w14:textId="77777777" w:rsidR="00DA460E" w:rsidRDefault="00E47392">
            <w:pPr>
              <w:spacing w:line="259" w:lineRule="auto"/>
              <w:ind w:left="0"/>
              <w:jc w:val="left"/>
              <w:rPr>
                <w:sz w:val="20"/>
                <w:szCs w:val="20"/>
              </w:rPr>
            </w:pPr>
            <w:r>
              <w:rPr>
                <w:sz w:val="20"/>
                <w:szCs w:val="20"/>
              </w:rPr>
              <w:t xml:space="preserve">A Sacrament of Healing, also known as reconciliation or confession, through which Christ extends His forgiveness to sinners, bringing about reconciliation with God and the Church. </w:t>
            </w:r>
          </w:p>
          <w:p w14:paraId="4341C9BD" w14:textId="77777777" w:rsidR="00DA460E" w:rsidRDefault="00DA460E">
            <w:pPr>
              <w:spacing w:line="259" w:lineRule="auto"/>
              <w:ind w:left="0"/>
              <w:jc w:val="left"/>
              <w:rPr>
                <w:sz w:val="20"/>
                <w:szCs w:val="20"/>
              </w:rPr>
            </w:pPr>
          </w:p>
          <w:p w14:paraId="4DE52BCE" w14:textId="77777777" w:rsidR="00DA460E" w:rsidRDefault="00E47392">
            <w:pPr>
              <w:spacing w:line="259" w:lineRule="auto"/>
              <w:ind w:left="0"/>
              <w:jc w:val="left"/>
              <w:rPr>
                <w:b/>
                <w:bCs/>
                <w:u w:val="single"/>
              </w:rPr>
            </w:pPr>
            <w:r>
              <w:rPr>
                <w:b/>
                <w:bCs/>
                <w:u w:val="single"/>
              </w:rPr>
              <w:t>Sacrament of the Holy Eucharist:</w:t>
            </w:r>
          </w:p>
          <w:p w14:paraId="6BCE5700" w14:textId="77777777" w:rsidR="00DA460E" w:rsidRDefault="00E47392">
            <w:pPr>
              <w:spacing w:line="259" w:lineRule="auto"/>
              <w:ind w:left="0"/>
              <w:jc w:val="left"/>
              <w:rPr>
                <w:sz w:val="20"/>
                <w:szCs w:val="20"/>
              </w:rPr>
            </w:pPr>
            <w:r>
              <w:rPr>
                <w:sz w:val="20"/>
                <w:szCs w:val="20"/>
              </w:rPr>
              <w:t xml:space="preserve">The liturgical action known as the Holy Sacrifice of the Mass. It “constitutes the principal liturgical celebration of the Paschal Mystery. </w:t>
            </w:r>
          </w:p>
          <w:p w14:paraId="65EC7AAE" w14:textId="77777777" w:rsidR="00DA460E" w:rsidRDefault="00DA460E">
            <w:pPr>
              <w:spacing w:line="259" w:lineRule="auto"/>
              <w:ind w:left="0"/>
              <w:jc w:val="left"/>
              <w:rPr>
                <w:sz w:val="20"/>
                <w:szCs w:val="20"/>
              </w:rPr>
            </w:pPr>
          </w:p>
          <w:p w14:paraId="3C2B63C4" w14:textId="77777777" w:rsidR="00DA460E" w:rsidRDefault="00E47392">
            <w:pPr>
              <w:spacing w:line="259" w:lineRule="auto"/>
              <w:ind w:left="0"/>
              <w:jc w:val="left"/>
              <w:rPr>
                <w:sz w:val="20"/>
                <w:szCs w:val="20"/>
              </w:rPr>
            </w:pPr>
            <w:r>
              <w:rPr>
                <w:b/>
                <w:bCs/>
                <w:u w:val="single"/>
              </w:rPr>
              <w:t>Sacramental Character:</w:t>
            </w:r>
          </w:p>
          <w:p w14:paraId="679F2806" w14:textId="77777777" w:rsidR="00DA460E" w:rsidRDefault="00E47392">
            <w:pPr>
              <w:spacing w:line="259" w:lineRule="auto"/>
              <w:ind w:left="0"/>
              <w:jc w:val="left"/>
              <w:rPr>
                <w:sz w:val="20"/>
                <w:szCs w:val="20"/>
              </w:rPr>
            </w:pPr>
            <w:r>
              <w:rPr>
                <w:sz w:val="20"/>
                <w:szCs w:val="20"/>
              </w:rPr>
              <w:t>An indelible spiritual mark that configures a person to Christ and is the permanent effect of the Sacraments of Baptism, Confirmation, and Holy Orders.</w:t>
            </w:r>
          </w:p>
          <w:p w14:paraId="5FCF5581" w14:textId="77777777" w:rsidR="00DA460E" w:rsidRDefault="00DA460E">
            <w:pPr>
              <w:spacing w:line="259" w:lineRule="auto"/>
              <w:ind w:left="0"/>
              <w:jc w:val="left"/>
              <w:rPr>
                <w:sz w:val="20"/>
                <w:szCs w:val="20"/>
                <w:highlight w:val="yellow"/>
              </w:rPr>
            </w:pPr>
          </w:p>
        </w:tc>
      </w:tr>
      <w:tr w:rsidR="00DA460E" w14:paraId="0F44F033" w14:textId="77777777">
        <w:trPr>
          <w:trHeight w:val="300"/>
        </w:trPr>
        <w:tc>
          <w:tcPr>
            <w:tcW w:w="10790" w:type="dxa"/>
            <w:gridSpan w:val="2"/>
            <w:tcBorders>
              <w:top w:val="nil"/>
              <w:bottom w:val="single" w:sz="18" w:space="0" w:color="000000"/>
            </w:tcBorders>
            <w:shd w:val="clear" w:color="auto" w:fill="000000"/>
            <w:vAlign w:val="center"/>
          </w:tcPr>
          <w:p w14:paraId="75FD3E1E" w14:textId="77777777" w:rsidR="00DA460E" w:rsidRDefault="00E47392">
            <w:pPr>
              <w:spacing w:line="259" w:lineRule="auto"/>
              <w:ind w:left="0"/>
              <w:jc w:val="center"/>
            </w:pPr>
            <w:r>
              <w:rPr>
                <w:b/>
                <w:bCs/>
                <w:sz w:val="28"/>
                <w:szCs w:val="28"/>
              </w:rPr>
              <w:lastRenderedPageBreak/>
              <w:t>Outline and Timeline</w:t>
            </w:r>
          </w:p>
        </w:tc>
      </w:tr>
      <w:tr w:rsidR="00DA460E" w14:paraId="3672332B" w14:textId="77777777">
        <w:trPr>
          <w:trHeight w:val="300"/>
        </w:trPr>
        <w:tc>
          <w:tcPr>
            <w:tcW w:w="10790" w:type="dxa"/>
            <w:gridSpan w:val="2"/>
            <w:tcBorders>
              <w:top w:val="single" w:sz="18" w:space="0" w:color="000000"/>
              <w:bottom w:val="single" w:sz="18" w:space="0" w:color="000000"/>
            </w:tcBorders>
            <w:shd w:val="clear" w:color="auto" w:fill="FFFFFF"/>
          </w:tcPr>
          <w:p w14:paraId="62BF8C33" w14:textId="77777777" w:rsidR="00DA460E" w:rsidRDefault="00E47392">
            <w:pPr>
              <w:spacing w:line="259" w:lineRule="auto"/>
              <w:ind w:left="0"/>
              <w:jc w:val="center"/>
              <w:rPr>
                <w:b/>
                <w:bCs/>
                <w:i/>
                <w:iCs/>
                <w:sz w:val="20"/>
                <w:szCs w:val="20"/>
              </w:rPr>
            </w:pPr>
            <w:r>
              <w:rPr>
                <w:b/>
                <w:bCs/>
                <w:i/>
                <w:iCs/>
              </w:rPr>
              <w:t>**</w:t>
            </w:r>
            <w:r>
              <w:rPr>
                <w:b/>
                <w:bCs/>
                <w:i/>
                <w:iCs/>
                <w:sz w:val="20"/>
                <w:szCs w:val="20"/>
              </w:rPr>
              <w:t xml:space="preserve">This is an in-class project. Only work on this at-home if you do not finish the project in the workdays allotted to you. </w:t>
            </w:r>
            <w:r>
              <w:rPr>
                <w:b/>
                <w:bCs/>
                <w:i/>
                <w:iCs/>
              </w:rPr>
              <w:t>**</w:t>
            </w:r>
          </w:p>
          <w:p w14:paraId="697258CA" w14:textId="77777777" w:rsidR="00DA460E" w:rsidRDefault="00DA460E">
            <w:pPr>
              <w:spacing w:line="259" w:lineRule="auto"/>
              <w:ind w:left="0"/>
              <w:jc w:val="left"/>
              <w:rPr>
                <w:b/>
                <w:bCs/>
                <w:sz w:val="28"/>
                <w:szCs w:val="28"/>
              </w:rPr>
            </w:pPr>
          </w:p>
          <w:p w14:paraId="62C53C89" w14:textId="77777777" w:rsidR="00DA460E" w:rsidRDefault="00E47392">
            <w:pPr>
              <w:spacing w:line="259" w:lineRule="auto"/>
              <w:ind w:left="0"/>
              <w:jc w:val="left"/>
              <w:rPr>
                <w:b/>
                <w:bCs/>
              </w:rPr>
            </w:pPr>
            <w:r>
              <w:rPr>
                <w:b/>
                <w:bCs/>
              </w:rPr>
              <w:t>Day 1: The Church</w:t>
            </w:r>
          </w:p>
          <w:p w14:paraId="43B036FA" w14:textId="77777777" w:rsidR="00DA460E" w:rsidRDefault="00E47392">
            <w:pPr>
              <w:numPr>
                <w:ilvl w:val="0"/>
                <w:numId w:val="5"/>
              </w:numPr>
              <w:pBdr>
                <w:top w:val="nil"/>
                <w:left w:val="nil"/>
                <w:bottom w:val="nil"/>
                <w:right w:val="nil"/>
                <w:between w:val="nil"/>
              </w:pBdr>
              <w:spacing w:line="259" w:lineRule="auto"/>
              <w:jc w:val="left"/>
            </w:pPr>
            <w:r>
              <w:rPr>
                <w:color w:val="000000"/>
              </w:rPr>
              <w:t>Lecture on Ch.6 (</w:t>
            </w:r>
            <w:r>
              <w:rPr>
                <w:i/>
                <w:iCs/>
                <w:color w:val="000000"/>
              </w:rPr>
              <w:t>emphasis on the origins/marks of the Church).</w:t>
            </w:r>
          </w:p>
          <w:p w14:paraId="5A39DB2D" w14:textId="77777777" w:rsidR="00DA460E" w:rsidRDefault="00E47392">
            <w:pPr>
              <w:numPr>
                <w:ilvl w:val="0"/>
                <w:numId w:val="5"/>
              </w:numPr>
              <w:pBdr>
                <w:top w:val="nil"/>
                <w:left w:val="nil"/>
                <w:bottom w:val="nil"/>
                <w:right w:val="nil"/>
                <w:between w:val="nil"/>
              </w:pBdr>
              <w:spacing w:line="259" w:lineRule="auto"/>
              <w:jc w:val="left"/>
            </w:pPr>
            <w:r>
              <w:rPr>
                <w:color w:val="000000"/>
              </w:rPr>
              <w:t>Brief introduction to the Sacraments (</w:t>
            </w:r>
            <w:r>
              <w:rPr>
                <w:i/>
                <w:iCs/>
                <w:color w:val="000000"/>
              </w:rPr>
              <w:t>Ch. 10-12).</w:t>
            </w:r>
          </w:p>
          <w:p w14:paraId="789A3CB0" w14:textId="77777777" w:rsidR="00DA460E" w:rsidRDefault="00E47392">
            <w:pPr>
              <w:spacing w:line="259" w:lineRule="auto"/>
              <w:ind w:left="0"/>
              <w:jc w:val="left"/>
              <w:rPr>
                <w:color w:val="000000"/>
              </w:rPr>
            </w:pPr>
            <w:r>
              <w:rPr>
                <w:b/>
                <w:bCs/>
                <w:color w:val="000000"/>
              </w:rPr>
              <w:t>Day 2: Expectations of Project</w:t>
            </w:r>
          </w:p>
          <w:p w14:paraId="501728FE" w14:textId="77777777" w:rsidR="00DA460E" w:rsidRDefault="00E47392">
            <w:pPr>
              <w:numPr>
                <w:ilvl w:val="0"/>
                <w:numId w:val="2"/>
              </w:numPr>
              <w:pBdr>
                <w:top w:val="nil"/>
                <w:left w:val="nil"/>
                <w:bottom w:val="nil"/>
                <w:right w:val="nil"/>
                <w:between w:val="nil"/>
              </w:pBdr>
              <w:spacing w:line="259" w:lineRule="auto"/>
              <w:jc w:val="left"/>
              <w:rPr>
                <w:color w:val="000000"/>
              </w:rPr>
            </w:pPr>
            <w:r>
              <w:rPr>
                <w:color w:val="000000"/>
              </w:rPr>
              <w:t>Introduce guidelines, expectations, and rubric.</w:t>
            </w:r>
          </w:p>
          <w:p w14:paraId="238C7842" w14:textId="77777777" w:rsidR="00DA460E" w:rsidRDefault="00E47392">
            <w:pPr>
              <w:numPr>
                <w:ilvl w:val="0"/>
                <w:numId w:val="2"/>
              </w:numPr>
              <w:pBdr>
                <w:top w:val="nil"/>
                <w:left w:val="nil"/>
                <w:bottom w:val="nil"/>
                <w:right w:val="nil"/>
                <w:between w:val="nil"/>
              </w:pBdr>
              <w:spacing w:line="259" w:lineRule="auto"/>
              <w:jc w:val="left"/>
              <w:rPr>
                <w:color w:val="000000"/>
              </w:rPr>
            </w:pPr>
            <w:r>
              <w:rPr>
                <w:color w:val="000000"/>
              </w:rPr>
              <w:t>Choose groups and sacrament.</w:t>
            </w:r>
          </w:p>
          <w:p w14:paraId="5EEE499A" w14:textId="77777777" w:rsidR="00DA460E" w:rsidRDefault="00E47392">
            <w:pPr>
              <w:spacing w:line="259" w:lineRule="auto"/>
              <w:ind w:left="0"/>
              <w:jc w:val="left"/>
              <w:rPr>
                <w:b/>
                <w:bCs/>
                <w:color w:val="000000"/>
              </w:rPr>
            </w:pPr>
            <w:r>
              <w:rPr>
                <w:b/>
                <w:bCs/>
                <w:color w:val="000000"/>
              </w:rPr>
              <w:t xml:space="preserve">Day 3: Introduction to the Sacraments &amp; Holiness </w:t>
            </w:r>
          </w:p>
          <w:p w14:paraId="768A79AD" w14:textId="77777777" w:rsidR="00DA460E" w:rsidRDefault="00E47392">
            <w:pPr>
              <w:numPr>
                <w:ilvl w:val="0"/>
                <w:numId w:val="7"/>
              </w:numPr>
              <w:spacing w:line="259" w:lineRule="auto"/>
              <w:jc w:val="left"/>
              <w:rPr>
                <w:color w:val="000000"/>
              </w:rPr>
            </w:pPr>
            <w:r>
              <w:rPr>
                <w:color w:val="000000"/>
              </w:rPr>
              <w:t xml:space="preserve">Lecture on the Sacraments and the Spiritual Life </w:t>
            </w:r>
            <w:r>
              <w:rPr>
                <w:i/>
                <w:iCs/>
                <w:color w:val="000000"/>
              </w:rPr>
              <w:t>(Ch. 10-12; 21).</w:t>
            </w:r>
          </w:p>
          <w:p w14:paraId="396ACECB" w14:textId="77777777" w:rsidR="00DA460E" w:rsidRDefault="00E47392">
            <w:pPr>
              <w:spacing w:line="259" w:lineRule="auto"/>
              <w:ind w:left="0"/>
              <w:jc w:val="left"/>
              <w:rPr>
                <w:b/>
                <w:bCs/>
                <w:color w:val="000000"/>
              </w:rPr>
            </w:pPr>
            <w:r>
              <w:rPr>
                <w:b/>
                <w:bCs/>
                <w:color w:val="000000"/>
              </w:rPr>
              <w:t xml:space="preserve">Days 4-5: Research &amp; Planning </w:t>
            </w:r>
          </w:p>
          <w:p w14:paraId="518C1FC8" w14:textId="77777777" w:rsidR="00DA460E" w:rsidRDefault="00E47392">
            <w:pPr>
              <w:numPr>
                <w:ilvl w:val="0"/>
                <w:numId w:val="8"/>
              </w:numPr>
              <w:spacing w:line="259" w:lineRule="auto"/>
              <w:jc w:val="left"/>
              <w:rPr>
                <w:color w:val="000000"/>
              </w:rPr>
            </w:pPr>
            <w:r>
              <w:rPr>
                <w:color w:val="000000"/>
              </w:rPr>
              <w:t>Research with the help of the Research Organizer.</w:t>
            </w:r>
          </w:p>
          <w:p w14:paraId="07AC13ED" w14:textId="77777777" w:rsidR="00DA460E" w:rsidRDefault="00E47392">
            <w:pPr>
              <w:numPr>
                <w:ilvl w:val="0"/>
                <w:numId w:val="8"/>
              </w:numPr>
              <w:spacing w:line="259" w:lineRule="auto"/>
              <w:jc w:val="left"/>
              <w:rPr>
                <w:color w:val="000000"/>
              </w:rPr>
            </w:pPr>
            <w:r>
              <w:rPr>
                <w:color w:val="000000"/>
              </w:rPr>
              <w:t>Plan creative formats and sources.</w:t>
            </w:r>
          </w:p>
          <w:p w14:paraId="6F851D86" w14:textId="77777777" w:rsidR="00DA460E" w:rsidRDefault="00E47392">
            <w:pPr>
              <w:spacing w:line="259" w:lineRule="auto"/>
              <w:ind w:left="0"/>
              <w:jc w:val="left"/>
              <w:rPr>
                <w:b/>
                <w:bCs/>
                <w:color w:val="000000"/>
              </w:rPr>
            </w:pPr>
            <w:r>
              <w:rPr>
                <w:b/>
                <w:bCs/>
                <w:color w:val="000000"/>
              </w:rPr>
              <w:t>Day 6: Workday &amp; Review</w:t>
            </w:r>
          </w:p>
          <w:p w14:paraId="60CA80E2" w14:textId="77777777" w:rsidR="00DA460E" w:rsidRDefault="00E47392">
            <w:pPr>
              <w:numPr>
                <w:ilvl w:val="0"/>
                <w:numId w:val="9"/>
              </w:numPr>
              <w:pBdr>
                <w:top w:val="nil"/>
                <w:left w:val="nil"/>
                <w:bottom w:val="nil"/>
                <w:right w:val="nil"/>
                <w:between w:val="nil"/>
              </w:pBdr>
              <w:spacing w:line="259" w:lineRule="auto"/>
              <w:jc w:val="left"/>
              <w:rPr>
                <w:color w:val="000000"/>
              </w:rPr>
            </w:pPr>
            <w:r>
              <w:rPr>
                <w:color w:val="000000"/>
              </w:rPr>
              <w:t>Create presentations.</w:t>
            </w:r>
          </w:p>
          <w:p w14:paraId="53BF4AD2" w14:textId="77777777" w:rsidR="00DA460E" w:rsidRDefault="00E47392">
            <w:pPr>
              <w:numPr>
                <w:ilvl w:val="0"/>
                <w:numId w:val="9"/>
              </w:numPr>
              <w:pBdr>
                <w:top w:val="nil"/>
                <w:left w:val="nil"/>
                <w:bottom w:val="nil"/>
                <w:right w:val="nil"/>
                <w:between w:val="nil"/>
              </w:pBdr>
              <w:spacing w:line="259" w:lineRule="auto"/>
              <w:jc w:val="left"/>
              <w:rPr>
                <w:color w:val="000000"/>
              </w:rPr>
            </w:pPr>
            <w:r>
              <w:rPr>
                <w:color w:val="000000"/>
              </w:rPr>
              <w:t>Review and edit presentations.</w:t>
            </w:r>
          </w:p>
          <w:p w14:paraId="6CA649A1" w14:textId="77777777" w:rsidR="00DA460E" w:rsidRDefault="00E47392">
            <w:pPr>
              <w:spacing w:line="259" w:lineRule="auto"/>
              <w:ind w:left="0"/>
              <w:jc w:val="left"/>
              <w:rPr>
                <w:b/>
                <w:bCs/>
                <w:color w:val="000000"/>
              </w:rPr>
            </w:pPr>
            <w:r>
              <w:rPr>
                <w:b/>
                <w:bCs/>
                <w:color w:val="000000"/>
              </w:rPr>
              <w:t>Day 7: Finalize &amp; Reflect</w:t>
            </w:r>
          </w:p>
          <w:p w14:paraId="4263A28B" w14:textId="77777777" w:rsidR="00DA460E" w:rsidRDefault="00E47392">
            <w:pPr>
              <w:numPr>
                <w:ilvl w:val="0"/>
                <w:numId w:val="2"/>
              </w:numPr>
              <w:pBdr>
                <w:top w:val="nil"/>
                <w:left w:val="nil"/>
                <w:bottom w:val="nil"/>
                <w:right w:val="nil"/>
                <w:between w:val="nil"/>
              </w:pBdr>
              <w:spacing w:line="259" w:lineRule="auto"/>
              <w:jc w:val="left"/>
              <w:rPr>
                <w:color w:val="000000"/>
              </w:rPr>
            </w:pPr>
            <w:r>
              <w:rPr>
                <w:color w:val="000000"/>
              </w:rPr>
              <w:t>Finalize and turn in completed presentations.</w:t>
            </w:r>
          </w:p>
          <w:p w14:paraId="035F8E7C" w14:textId="77777777" w:rsidR="00DA460E" w:rsidRDefault="00E47392">
            <w:pPr>
              <w:numPr>
                <w:ilvl w:val="0"/>
                <w:numId w:val="2"/>
              </w:numPr>
              <w:pBdr>
                <w:top w:val="nil"/>
                <w:left w:val="nil"/>
                <w:bottom w:val="nil"/>
                <w:right w:val="nil"/>
                <w:between w:val="nil"/>
              </w:pBdr>
              <w:spacing w:line="259" w:lineRule="auto"/>
              <w:jc w:val="left"/>
              <w:rPr>
                <w:color w:val="000000"/>
              </w:rPr>
            </w:pPr>
            <w:r>
              <w:rPr>
                <w:color w:val="000000"/>
              </w:rPr>
              <w:t>Peer and Self-Evaluation.</w:t>
            </w:r>
          </w:p>
          <w:p w14:paraId="03E9D250" w14:textId="77777777" w:rsidR="00DA460E" w:rsidRDefault="00E47392">
            <w:pPr>
              <w:spacing w:line="259" w:lineRule="auto"/>
              <w:ind w:left="0"/>
              <w:jc w:val="left"/>
              <w:rPr>
                <w:b/>
                <w:bCs/>
                <w:color w:val="000000"/>
              </w:rPr>
            </w:pPr>
            <w:r>
              <w:rPr>
                <w:b/>
                <w:bCs/>
                <w:color w:val="000000"/>
              </w:rPr>
              <w:t>Days 8-10: Sacramental Showcase</w:t>
            </w:r>
          </w:p>
          <w:p w14:paraId="3C36016F" w14:textId="77777777" w:rsidR="00DA460E" w:rsidRDefault="00E47392">
            <w:pPr>
              <w:numPr>
                <w:ilvl w:val="0"/>
                <w:numId w:val="2"/>
              </w:numPr>
              <w:pBdr>
                <w:top w:val="nil"/>
                <w:left w:val="nil"/>
                <w:bottom w:val="nil"/>
                <w:right w:val="nil"/>
                <w:between w:val="nil"/>
              </w:pBdr>
              <w:spacing w:line="259" w:lineRule="auto"/>
              <w:jc w:val="left"/>
              <w:rPr>
                <w:color w:val="000000"/>
              </w:rPr>
            </w:pPr>
            <w:r>
              <w:rPr>
                <w:color w:val="000000"/>
              </w:rPr>
              <w:t>Present group projects.</w:t>
            </w:r>
          </w:p>
          <w:p w14:paraId="7EE1C5E7" w14:textId="77777777" w:rsidR="00DA460E" w:rsidRDefault="00E47392">
            <w:pPr>
              <w:numPr>
                <w:ilvl w:val="0"/>
                <w:numId w:val="2"/>
              </w:numPr>
              <w:pBdr>
                <w:top w:val="nil"/>
                <w:left w:val="nil"/>
                <w:bottom w:val="nil"/>
                <w:right w:val="nil"/>
                <w:between w:val="nil"/>
              </w:pBdr>
              <w:spacing w:line="259" w:lineRule="auto"/>
              <w:jc w:val="left"/>
              <w:rPr>
                <w:color w:val="000000"/>
              </w:rPr>
            </w:pPr>
            <w:r>
              <w:rPr>
                <w:color w:val="000000"/>
              </w:rPr>
              <w:t>Whole class discussion.</w:t>
            </w:r>
          </w:p>
        </w:tc>
      </w:tr>
      <w:tr w:rsidR="00DA460E" w14:paraId="6843A52E" w14:textId="77777777">
        <w:trPr>
          <w:trHeight w:val="300"/>
        </w:trPr>
        <w:tc>
          <w:tcPr>
            <w:tcW w:w="10790" w:type="dxa"/>
            <w:gridSpan w:val="2"/>
            <w:tcBorders>
              <w:top w:val="single" w:sz="18" w:space="0" w:color="000000"/>
              <w:bottom w:val="single" w:sz="18" w:space="0" w:color="000000"/>
            </w:tcBorders>
            <w:shd w:val="clear" w:color="auto" w:fill="000000"/>
          </w:tcPr>
          <w:p w14:paraId="5621C306" w14:textId="77777777" w:rsidR="00DA460E" w:rsidRDefault="00DA460E">
            <w:pPr>
              <w:spacing w:line="259" w:lineRule="auto"/>
              <w:ind w:firstLine="101"/>
              <w:jc w:val="center"/>
              <w:rPr>
                <w:b/>
                <w:bCs/>
                <w:color w:val="FFFFFF"/>
                <w:sz w:val="28"/>
                <w:szCs w:val="28"/>
              </w:rPr>
            </w:pPr>
          </w:p>
        </w:tc>
      </w:tr>
    </w:tbl>
    <w:p w14:paraId="0624B40D" w14:textId="77777777" w:rsidR="00DA460E" w:rsidRDefault="00DA460E">
      <w:pPr>
        <w:spacing w:line="259" w:lineRule="auto"/>
        <w:ind w:firstLine="101"/>
        <w:jc w:val="center"/>
        <w:rPr>
          <w:b/>
          <w:bCs/>
          <w:i/>
          <w:iCs/>
          <w:sz w:val="32"/>
          <w:szCs w:val="32"/>
          <w:u w:val="single"/>
        </w:rPr>
      </w:pPr>
    </w:p>
    <w:p w14:paraId="491BFE22" w14:textId="77777777" w:rsidR="00DA460E" w:rsidRDefault="00DA460E">
      <w:pPr>
        <w:spacing w:line="259" w:lineRule="auto"/>
        <w:ind w:firstLine="101"/>
        <w:jc w:val="center"/>
        <w:rPr>
          <w:b/>
          <w:bCs/>
          <w:i/>
          <w:iCs/>
          <w:sz w:val="32"/>
          <w:szCs w:val="32"/>
          <w:u w:val="single"/>
        </w:rPr>
      </w:pPr>
    </w:p>
    <w:p w14:paraId="51F14D05" w14:textId="77777777" w:rsidR="00DA460E" w:rsidRDefault="00DA460E">
      <w:pPr>
        <w:spacing w:line="259" w:lineRule="auto"/>
        <w:ind w:left="0"/>
        <w:rPr>
          <w:b/>
          <w:bCs/>
          <w:i/>
          <w:iCs/>
          <w:sz w:val="36"/>
          <w:szCs w:val="36"/>
          <w:u w:val="single"/>
        </w:rPr>
      </w:pPr>
    </w:p>
    <w:p w14:paraId="31249D85" w14:textId="77777777" w:rsidR="00DA460E" w:rsidRDefault="00E47392">
      <w:pPr>
        <w:spacing w:line="259" w:lineRule="auto"/>
        <w:ind w:left="0"/>
        <w:jc w:val="center"/>
      </w:pPr>
      <w:r>
        <w:rPr>
          <w:b/>
          <w:bCs/>
          <w:i/>
          <w:iCs/>
          <w:sz w:val="36"/>
          <w:szCs w:val="36"/>
          <w:u w:val="single"/>
        </w:rPr>
        <w:t>The Sacrament Showcase</w:t>
      </w:r>
    </w:p>
    <w:p w14:paraId="64BBD5F3" w14:textId="77777777" w:rsidR="00DA460E" w:rsidRDefault="00E47392">
      <w:pPr>
        <w:ind w:firstLine="101"/>
        <w:jc w:val="center"/>
        <w:rPr>
          <w:b/>
          <w:bCs/>
          <w:sz w:val="28"/>
          <w:szCs w:val="28"/>
        </w:rPr>
      </w:pPr>
      <w:r>
        <w:rPr>
          <w:b/>
          <w:bCs/>
          <w:sz w:val="28"/>
          <w:szCs w:val="28"/>
        </w:rPr>
        <w:t>Project Instructions</w:t>
      </w:r>
    </w:p>
    <w:p w14:paraId="150BB4EE" w14:textId="77777777" w:rsidR="00DA460E" w:rsidRDefault="00DA460E">
      <w:pPr>
        <w:ind w:firstLine="101"/>
        <w:jc w:val="center"/>
        <w:rPr>
          <w:b/>
          <w:bCs/>
          <w:sz w:val="28"/>
          <w:szCs w:val="28"/>
          <w:highlight w:val="yellow"/>
        </w:rPr>
      </w:pPr>
    </w:p>
    <w:p w14:paraId="7D28C647" w14:textId="77777777" w:rsidR="00DA460E" w:rsidRDefault="00E47392">
      <w:pPr>
        <w:spacing w:line="259" w:lineRule="auto"/>
        <w:ind w:firstLine="101"/>
        <w:jc w:val="center"/>
        <w:rPr>
          <w:sz w:val="20"/>
          <w:szCs w:val="20"/>
        </w:rPr>
      </w:pPr>
      <w:r>
        <w:rPr>
          <w:sz w:val="20"/>
          <w:szCs w:val="20"/>
        </w:rPr>
        <w:t xml:space="preserve">In this project, you will explore the Seven Sacraments through a collaborative research presentation. You will work in small groups to do an in-depth investigation on </w:t>
      </w:r>
      <w:r>
        <w:rPr>
          <w:b/>
          <w:bCs/>
          <w:sz w:val="20"/>
          <w:szCs w:val="20"/>
        </w:rPr>
        <w:t xml:space="preserve">ONE </w:t>
      </w:r>
      <w:r>
        <w:rPr>
          <w:sz w:val="20"/>
          <w:szCs w:val="20"/>
        </w:rPr>
        <w:t xml:space="preserve">of the seven sacraments. You and your team will analyze the sacraments scriptural roots, signs and symbols, effects, and its meaning in the lives of the Faithful. The goal of this project is to not only create a presentation for the </w:t>
      </w:r>
      <w:r>
        <w:rPr>
          <w:i/>
          <w:iCs/>
          <w:sz w:val="20"/>
          <w:szCs w:val="20"/>
        </w:rPr>
        <w:t xml:space="preserve">Sacramental Showcase </w:t>
      </w:r>
      <w:r>
        <w:rPr>
          <w:sz w:val="20"/>
          <w:szCs w:val="20"/>
        </w:rPr>
        <w:t>to educate your peers, but to help you live out a sacramental life.</w:t>
      </w:r>
    </w:p>
    <w:p w14:paraId="204B9E5C" w14:textId="77777777" w:rsidR="00DA460E" w:rsidRDefault="00DA460E">
      <w:pPr>
        <w:ind w:firstLine="101"/>
        <w:jc w:val="center"/>
        <w:rPr>
          <w:sz w:val="20"/>
          <w:szCs w:val="20"/>
        </w:rPr>
      </w:pPr>
    </w:p>
    <w:p w14:paraId="1006FFF9" w14:textId="77777777" w:rsidR="00DA460E" w:rsidRDefault="00E47392">
      <w:pPr>
        <w:spacing w:line="259" w:lineRule="auto"/>
        <w:ind w:firstLine="101"/>
        <w:jc w:val="left"/>
        <w:rPr>
          <w:sz w:val="20"/>
          <w:szCs w:val="20"/>
        </w:rPr>
      </w:pPr>
      <w:r>
        <w:rPr>
          <w:sz w:val="20"/>
          <w:szCs w:val="20"/>
        </w:rPr>
        <w:t xml:space="preserve">In class, we will discuss the Seven Sacraments of the Church. You will be put into a small group, and together you will choose </w:t>
      </w:r>
      <w:r>
        <w:rPr>
          <w:b/>
          <w:bCs/>
          <w:sz w:val="20"/>
          <w:szCs w:val="20"/>
        </w:rPr>
        <w:t xml:space="preserve">ONE </w:t>
      </w:r>
      <w:r>
        <w:rPr>
          <w:sz w:val="20"/>
          <w:szCs w:val="20"/>
        </w:rPr>
        <w:t xml:space="preserve">sacrament to create a digital presentation of. Each member will be assigned a role to play in the collaborative group. Everyone’s role is vital to ensuring all ideas are heard and all requirements are met for this project. Once the project is completed, each member of your group will present their portion of the presentation to the class.  Each of you will also offer a personal reflection on the impact this project has had on your spiritual and sacramental life. </w:t>
      </w:r>
    </w:p>
    <w:p w14:paraId="7796B10C" w14:textId="77777777" w:rsidR="00DA460E" w:rsidRDefault="00DA460E">
      <w:pPr>
        <w:spacing w:line="259" w:lineRule="auto"/>
        <w:ind w:firstLine="101"/>
        <w:jc w:val="left"/>
        <w:rPr>
          <w:sz w:val="22"/>
          <w:szCs w:val="22"/>
        </w:rPr>
      </w:pPr>
    </w:p>
    <w:p w14:paraId="6B12FF09" w14:textId="77777777" w:rsidR="00DA460E" w:rsidRDefault="00E47392">
      <w:pPr>
        <w:ind w:firstLine="101"/>
        <w:jc w:val="left"/>
        <w:rPr>
          <w:b/>
          <w:bCs/>
          <w:u w:val="single"/>
        </w:rPr>
      </w:pPr>
      <w:r>
        <w:rPr>
          <w:b/>
          <w:bCs/>
          <w:u w:val="single"/>
        </w:rPr>
        <w:t>GROUPS:</w:t>
      </w:r>
    </w:p>
    <w:p w14:paraId="52CEE8D7" w14:textId="77777777" w:rsidR="00DA460E" w:rsidRDefault="00E47392">
      <w:pPr>
        <w:numPr>
          <w:ilvl w:val="0"/>
          <w:numId w:val="10"/>
        </w:numPr>
        <w:pBdr>
          <w:top w:val="nil"/>
          <w:left w:val="nil"/>
          <w:bottom w:val="nil"/>
          <w:right w:val="nil"/>
          <w:between w:val="nil"/>
        </w:pBdr>
        <w:spacing w:line="259" w:lineRule="auto"/>
        <w:jc w:val="left"/>
        <w:rPr>
          <w:color w:val="000000"/>
        </w:rPr>
      </w:pPr>
      <w:r>
        <w:rPr>
          <w:color w:val="000000"/>
          <w:sz w:val="20"/>
          <w:szCs w:val="20"/>
        </w:rPr>
        <w:t xml:space="preserve">You will form a small group of 4-5 students. Together you will decide on </w:t>
      </w:r>
      <w:r>
        <w:rPr>
          <w:b/>
          <w:bCs/>
          <w:color w:val="000000"/>
          <w:sz w:val="20"/>
          <w:szCs w:val="20"/>
        </w:rPr>
        <w:t xml:space="preserve">one </w:t>
      </w:r>
      <w:r>
        <w:rPr>
          <w:color w:val="000000"/>
          <w:sz w:val="20"/>
          <w:szCs w:val="20"/>
        </w:rPr>
        <w:t xml:space="preserve">sacrament to present on. </w:t>
      </w:r>
    </w:p>
    <w:p w14:paraId="66C76196" w14:textId="77777777" w:rsidR="00DA460E" w:rsidRDefault="00E47392">
      <w:pPr>
        <w:numPr>
          <w:ilvl w:val="0"/>
          <w:numId w:val="10"/>
        </w:numPr>
        <w:pBdr>
          <w:top w:val="nil"/>
          <w:left w:val="nil"/>
          <w:bottom w:val="nil"/>
          <w:right w:val="nil"/>
          <w:between w:val="nil"/>
        </w:pBdr>
        <w:spacing w:line="259" w:lineRule="auto"/>
        <w:jc w:val="left"/>
        <w:rPr>
          <w:color w:val="000000"/>
        </w:rPr>
      </w:pPr>
      <w:r>
        <w:rPr>
          <w:color w:val="000000"/>
          <w:sz w:val="20"/>
          <w:szCs w:val="20"/>
        </w:rPr>
        <w:t>Each group member will have an important role to play to help the whole group succeed. Your group will decide together who will get what role in the group.  Some roles may be repeated in your group. These roles are to ensure the group is collaborative and the workload is fair for everyone.</w:t>
      </w:r>
    </w:p>
    <w:p w14:paraId="09F79D66" w14:textId="77777777" w:rsidR="00DA460E" w:rsidRDefault="00E47392">
      <w:pPr>
        <w:numPr>
          <w:ilvl w:val="0"/>
          <w:numId w:val="10"/>
        </w:numPr>
        <w:pBdr>
          <w:top w:val="nil"/>
          <w:left w:val="nil"/>
          <w:bottom w:val="nil"/>
          <w:right w:val="nil"/>
          <w:between w:val="nil"/>
        </w:pBdr>
        <w:jc w:val="left"/>
        <w:rPr>
          <w:color w:val="000000"/>
        </w:rPr>
      </w:pPr>
      <w:r>
        <w:rPr>
          <w:b/>
          <w:bCs/>
          <w:color w:val="000000"/>
          <w:sz w:val="20"/>
          <w:szCs w:val="20"/>
        </w:rPr>
        <w:t>Regardless of your role, ALL</w:t>
      </w:r>
      <w:r>
        <w:rPr>
          <w:color w:val="000000"/>
          <w:sz w:val="20"/>
          <w:szCs w:val="20"/>
        </w:rPr>
        <w:t xml:space="preserve"> of you will</w:t>
      </w:r>
      <w:r>
        <w:rPr>
          <w:b/>
          <w:bCs/>
          <w:color w:val="000000"/>
          <w:sz w:val="20"/>
          <w:szCs w:val="20"/>
        </w:rPr>
        <w:t xml:space="preserve"> actively collaborate and create </w:t>
      </w:r>
      <w:r>
        <w:rPr>
          <w:color w:val="000000"/>
          <w:sz w:val="20"/>
          <w:szCs w:val="20"/>
        </w:rPr>
        <w:t>the representation, equally contribute to the project's success, and help one another. Your roles (</w:t>
      </w:r>
      <w:r>
        <w:rPr>
          <w:i/>
          <w:iCs/>
          <w:color w:val="000000"/>
          <w:sz w:val="20"/>
          <w:szCs w:val="20"/>
        </w:rPr>
        <w:t>listed below</w:t>
      </w:r>
      <w:r>
        <w:rPr>
          <w:color w:val="000000"/>
          <w:sz w:val="20"/>
          <w:szCs w:val="20"/>
        </w:rPr>
        <w:t xml:space="preserve">) will additionally help your group be more productive in class. </w:t>
      </w:r>
    </w:p>
    <w:p w14:paraId="7B5E06BA" w14:textId="77777777" w:rsidR="00DA460E" w:rsidRDefault="00E47392">
      <w:pPr>
        <w:numPr>
          <w:ilvl w:val="0"/>
          <w:numId w:val="10"/>
        </w:numPr>
        <w:pBdr>
          <w:top w:val="nil"/>
          <w:left w:val="nil"/>
          <w:bottom w:val="nil"/>
          <w:right w:val="nil"/>
          <w:between w:val="nil"/>
        </w:pBdr>
        <w:jc w:val="left"/>
        <w:rPr>
          <w:color w:val="000000"/>
        </w:rPr>
      </w:pPr>
      <w:r>
        <w:rPr>
          <w:b/>
          <w:bCs/>
          <w:color w:val="000000"/>
          <w:sz w:val="20"/>
          <w:szCs w:val="20"/>
        </w:rPr>
        <w:t>Role Overview:</w:t>
      </w:r>
    </w:p>
    <w:p w14:paraId="61350202" w14:textId="77777777" w:rsidR="00DA460E" w:rsidRDefault="00E47392">
      <w:pPr>
        <w:numPr>
          <w:ilvl w:val="1"/>
          <w:numId w:val="10"/>
        </w:numPr>
        <w:pBdr>
          <w:top w:val="nil"/>
          <w:left w:val="nil"/>
          <w:bottom w:val="nil"/>
          <w:right w:val="nil"/>
          <w:between w:val="nil"/>
        </w:pBdr>
        <w:jc w:val="left"/>
        <w:rPr>
          <w:color w:val="000000"/>
        </w:rPr>
      </w:pPr>
      <w:r>
        <w:rPr>
          <w:b/>
          <w:bCs/>
          <w:color w:val="000000"/>
          <w:sz w:val="20"/>
          <w:szCs w:val="20"/>
        </w:rPr>
        <w:t xml:space="preserve">Facilitator: </w:t>
      </w:r>
      <w:r>
        <w:rPr>
          <w:color w:val="000000"/>
          <w:sz w:val="20"/>
          <w:szCs w:val="20"/>
        </w:rPr>
        <w:t xml:space="preserve">Keeps the team on-task, manages discussions, and directs the group towards the next step(s). </w:t>
      </w:r>
      <w:r>
        <w:rPr>
          <w:color w:val="000000"/>
          <w:sz w:val="20"/>
          <w:szCs w:val="20"/>
          <w:u w:val="single"/>
        </w:rPr>
        <w:t>Submits the final presentation to the teacher.</w:t>
      </w:r>
    </w:p>
    <w:p w14:paraId="499AEB0E" w14:textId="77777777" w:rsidR="00DA460E" w:rsidRDefault="00E47392">
      <w:pPr>
        <w:numPr>
          <w:ilvl w:val="1"/>
          <w:numId w:val="10"/>
        </w:numPr>
        <w:pBdr>
          <w:top w:val="nil"/>
          <w:left w:val="nil"/>
          <w:bottom w:val="nil"/>
          <w:right w:val="nil"/>
          <w:between w:val="nil"/>
        </w:pBdr>
        <w:jc w:val="left"/>
        <w:rPr>
          <w:color w:val="000000"/>
        </w:rPr>
      </w:pPr>
      <w:r>
        <w:rPr>
          <w:b/>
          <w:bCs/>
          <w:color w:val="000000"/>
          <w:sz w:val="20"/>
          <w:szCs w:val="20"/>
        </w:rPr>
        <w:t xml:space="preserve">Recorder: </w:t>
      </w:r>
      <w:r>
        <w:rPr>
          <w:color w:val="000000"/>
          <w:sz w:val="20"/>
          <w:szCs w:val="20"/>
        </w:rPr>
        <w:t xml:space="preserve">Records important information shared in the group via research, discussions, observations, and/or reflections. </w:t>
      </w:r>
      <w:r>
        <w:rPr>
          <w:color w:val="000000"/>
          <w:sz w:val="20"/>
          <w:szCs w:val="20"/>
          <w:u w:val="single"/>
        </w:rPr>
        <w:t xml:space="preserve">Submits every team member’s research </w:t>
      </w:r>
      <w:proofErr w:type="gramStart"/>
      <w:r>
        <w:rPr>
          <w:color w:val="000000"/>
          <w:sz w:val="20"/>
          <w:szCs w:val="20"/>
          <w:u w:val="single"/>
        </w:rPr>
        <w:t>notes</w:t>
      </w:r>
      <w:proofErr w:type="gramEnd"/>
      <w:r>
        <w:rPr>
          <w:color w:val="000000"/>
          <w:sz w:val="20"/>
          <w:szCs w:val="20"/>
          <w:u w:val="single"/>
        </w:rPr>
        <w:t xml:space="preserve"> and any other general notes to the teacher.</w:t>
      </w:r>
    </w:p>
    <w:p w14:paraId="57385A3E" w14:textId="77777777" w:rsidR="00DA460E" w:rsidRDefault="00E47392">
      <w:pPr>
        <w:numPr>
          <w:ilvl w:val="1"/>
          <w:numId w:val="10"/>
        </w:numPr>
        <w:pBdr>
          <w:top w:val="nil"/>
          <w:left w:val="nil"/>
          <w:bottom w:val="nil"/>
          <w:right w:val="nil"/>
          <w:between w:val="nil"/>
        </w:pBdr>
        <w:spacing w:line="259" w:lineRule="auto"/>
        <w:jc w:val="left"/>
        <w:rPr>
          <w:color w:val="000000"/>
        </w:rPr>
      </w:pPr>
      <w:r>
        <w:rPr>
          <w:b/>
          <w:bCs/>
          <w:color w:val="000000"/>
          <w:sz w:val="20"/>
          <w:szCs w:val="20"/>
        </w:rPr>
        <w:t xml:space="preserve">Reporter: </w:t>
      </w:r>
      <w:r>
        <w:rPr>
          <w:color w:val="000000"/>
          <w:sz w:val="20"/>
          <w:szCs w:val="20"/>
        </w:rPr>
        <w:t xml:space="preserve">Communicates with the teacher any questions/concerns for the group and speaks on-behalf of their group to share progress with the class. </w:t>
      </w:r>
      <w:r>
        <w:rPr>
          <w:color w:val="000000"/>
          <w:sz w:val="20"/>
          <w:szCs w:val="20"/>
          <w:u w:val="single"/>
        </w:rPr>
        <w:t>Leads the oral group presentation.</w:t>
      </w:r>
    </w:p>
    <w:p w14:paraId="27EAD46B" w14:textId="77777777" w:rsidR="00DA460E" w:rsidRDefault="00E47392">
      <w:pPr>
        <w:numPr>
          <w:ilvl w:val="1"/>
          <w:numId w:val="10"/>
        </w:numPr>
        <w:pBdr>
          <w:top w:val="nil"/>
          <w:left w:val="nil"/>
          <w:bottom w:val="nil"/>
          <w:right w:val="nil"/>
          <w:between w:val="nil"/>
        </w:pBdr>
        <w:jc w:val="left"/>
        <w:rPr>
          <w:color w:val="000000"/>
        </w:rPr>
      </w:pPr>
      <w:r>
        <w:rPr>
          <w:b/>
          <w:bCs/>
          <w:color w:val="000000"/>
          <w:sz w:val="20"/>
          <w:szCs w:val="20"/>
        </w:rPr>
        <w:t xml:space="preserve">Analyst: </w:t>
      </w:r>
      <w:r>
        <w:rPr>
          <w:color w:val="000000"/>
          <w:sz w:val="20"/>
          <w:szCs w:val="20"/>
        </w:rPr>
        <w:t>Ensures everyone’s voice is heard, ensures a respectful learning atmosphere, and reports on how well the team is operating.</w:t>
      </w:r>
      <w:r>
        <w:rPr>
          <w:color w:val="000000"/>
          <w:sz w:val="20"/>
          <w:szCs w:val="20"/>
          <w:u w:val="single"/>
        </w:rPr>
        <w:t xml:space="preserve"> Submits each team-members peer-assessments to the teacher.</w:t>
      </w:r>
    </w:p>
    <w:p w14:paraId="76E3C2D1" w14:textId="77777777" w:rsidR="00DA460E" w:rsidRDefault="00E47392">
      <w:pPr>
        <w:numPr>
          <w:ilvl w:val="0"/>
          <w:numId w:val="10"/>
        </w:numPr>
        <w:pBdr>
          <w:top w:val="nil"/>
          <w:left w:val="nil"/>
          <w:bottom w:val="nil"/>
          <w:right w:val="nil"/>
          <w:between w:val="nil"/>
        </w:pBdr>
        <w:jc w:val="left"/>
        <w:rPr>
          <w:color w:val="000000"/>
        </w:rPr>
      </w:pPr>
      <w:r>
        <w:rPr>
          <w:color w:val="000000"/>
          <w:sz w:val="20"/>
          <w:szCs w:val="20"/>
        </w:rPr>
        <w:t xml:space="preserve">At the end of the project, each group member will self-assess their contributions to the project, as well as peer-assess their team </w:t>
      </w:r>
      <w:r>
        <w:rPr>
          <w:sz w:val="20"/>
          <w:szCs w:val="20"/>
        </w:rPr>
        <w:t>members' contributions</w:t>
      </w:r>
      <w:r>
        <w:rPr>
          <w:color w:val="000000"/>
          <w:sz w:val="20"/>
          <w:szCs w:val="20"/>
        </w:rPr>
        <w:t>. These assessments are a part of your final grade so be sure to actively create and participate!</w:t>
      </w:r>
    </w:p>
    <w:p w14:paraId="1AB5C3BD" w14:textId="77777777" w:rsidR="00DA460E" w:rsidRDefault="00DA460E">
      <w:pPr>
        <w:pBdr>
          <w:top w:val="nil"/>
          <w:left w:val="nil"/>
          <w:bottom w:val="nil"/>
          <w:right w:val="nil"/>
          <w:between w:val="nil"/>
        </w:pBdr>
        <w:spacing w:line="259" w:lineRule="auto"/>
        <w:ind w:left="1181" w:hanging="360"/>
        <w:jc w:val="left"/>
        <w:rPr>
          <w:color w:val="000000"/>
          <w:sz w:val="20"/>
          <w:szCs w:val="20"/>
        </w:rPr>
      </w:pPr>
    </w:p>
    <w:p w14:paraId="4A22EE38" w14:textId="77777777" w:rsidR="00DA460E" w:rsidRDefault="00E47392">
      <w:pPr>
        <w:spacing w:line="259" w:lineRule="auto"/>
        <w:ind w:left="0"/>
        <w:jc w:val="left"/>
      </w:pPr>
      <w:r>
        <w:rPr>
          <w:b/>
          <w:bCs/>
          <w:u w:val="single"/>
        </w:rPr>
        <w:t>Sacraments:</w:t>
      </w:r>
    </w:p>
    <w:p w14:paraId="3919BBE7" w14:textId="77777777" w:rsidR="00DA460E" w:rsidRDefault="00E47392">
      <w:pPr>
        <w:spacing w:line="259" w:lineRule="auto"/>
        <w:ind w:left="0"/>
        <w:jc w:val="center"/>
        <w:rPr>
          <w:i/>
          <w:iCs/>
        </w:rPr>
      </w:pPr>
      <w:r>
        <w:t>**</w:t>
      </w:r>
      <w:r>
        <w:rPr>
          <w:i/>
          <w:iCs/>
        </w:rPr>
        <w:t xml:space="preserve">You will choose </w:t>
      </w:r>
      <w:r>
        <w:rPr>
          <w:b/>
          <w:bCs/>
          <w:i/>
          <w:iCs/>
        </w:rPr>
        <w:t xml:space="preserve">ONE </w:t>
      </w:r>
      <w:r>
        <w:rPr>
          <w:i/>
          <w:iCs/>
        </w:rPr>
        <w:t>sacrament from the list below to analyze and create a digital presentation of. **</w:t>
      </w:r>
    </w:p>
    <w:p w14:paraId="2B4A536D" w14:textId="77777777" w:rsidR="00DA460E" w:rsidRDefault="00E47392">
      <w:pPr>
        <w:numPr>
          <w:ilvl w:val="0"/>
          <w:numId w:val="1"/>
        </w:numPr>
        <w:pBdr>
          <w:top w:val="nil"/>
          <w:left w:val="nil"/>
          <w:bottom w:val="nil"/>
          <w:right w:val="nil"/>
          <w:between w:val="nil"/>
        </w:pBdr>
        <w:spacing w:line="259" w:lineRule="auto"/>
        <w:jc w:val="left"/>
      </w:pPr>
      <w:r>
        <w:rPr>
          <w:color w:val="000000"/>
          <w:sz w:val="20"/>
          <w:szCs w:val="20"/>
        </w:rPr>
        <w:t>Baptism</w:t>
      </w:r>
    </w:p>
    <w:p w14:paraId="5D6F5383" w14:textId="77777777" w:rsidR="00DA460E" w:rsidRDefault="00E47392">
      <w:pPr>
        <w:numPr>
          <w:ilvl w:val="0"/>
          <w:numId w:val="1"/>
        </w:numPr>
        <w:pBdr>
          <w:top w:val="nil"/>
          <w:left w:val="nil"/>
          <w:bottom w:val="nil"/>
          <w:right w:val="nil"/>
          <w:between w:val="nil"/>
        </w:pBdr>
        <w:spacing w:line="259" w:lineRule="auto"/>
        <w:jc w:val="left"/>
      </w:pPr>
      <w:r>
        <w:rPr>
          <w:color w:val="000000"/>
          <w:sz w:val="20"/>
          <w:szCs w:val="20"/>
        </w:rPr>
        <w:t>Reconciliation</w:t>
      </w:r>
    </w:p>
    <w:p w14:paraId="12E3BD68" w14:textId="77777777" w:rsidR="00DA460E" w:rsidRDefault="00E47392">
      <w:pPr>
        <w:numPr>
          <w:ilvl w:val="0"/>
          <w:numId w:val="1"/>
        </w:numPr>
        <w:pBdr>
          <w:top w:val="nil"/>
          <w:left w:val="nil"/>
          <w:bottom w:val="nil"/>
          <w:right w:val="nil"/>
          <w:between w:val="nil"/>
        </w:pBdr>
        <w:spacing w:line="259" w:lineRule="auto"/>
        <w:jc w:val="left"/>
      </w:pPr>
      <w:r>
        <w:rPr>
          <w:color w:val="000000"/>
          <w:sz w:val="20"/>
          <w:szCs w:val="20"/>
        </w:rPr>
        <w:t>Eucharist</w:t>
      </w:r>
    </w:p>
    <w:p w14:paraId="45E5F913" w14:textId="77777777" w:rsidR="00DA460E" w:rsidRDefault="00E47392">
      <w:pPr>
        <w:numPr>
          <w:ilvl w:val="0"/>
          <w:numId w:val="1"/>
        </w:numPr>
        <w:pBdr>
          <w:top w:val="nil"/>
          <w:left w:val="nil"/>
          <w:bottom w:val="nil"/>
          <w:right w:val="nil"/>
          <w:between w:val="nil"/>
        </w:pBdr>
        <w:spacing w:line="259" w:lineRule="auto"/>
        <w:jc w:val="left"/>
      </w:pPr>
      <w:r>
        <w:rPr>
          <w:color w:val="000000"/>
          <w:sz w:val="20"/>
          <w:szCs w:val="20"/>
        </w:rPr>
        <w:t>Confirmation</w:t>
      </w:r>
    </w:p>
    <w:p w14:paraId="229133E2" w14:textId="77777777" w:rsidR="00DA460E" w:rsidRDefault="00E47392">
      <w:pPr>
        <w:numPr>
          <w:ilvl w:val="0"/>
          <w:numId w:val="1"/>
        </w:numPr>
        <w:pBdr>
          <w:top w:val="nil"/>
          <w:left w:val="nil"/>
          <w:bottom w:val="nil"/>
          <w:right w:val="nil"/>
          <w:between w:val="nil"/>
        </w:pBdr>
        <w:spacing w:line="259" w:lineRule="auto"/>
        <w:jc w:val="left"/>
      </w:pPr>
      <w:r>
        <w:rPr>
          <w:color w:val="000000"/>
          <w:sz w:val="20"/>
          <w:szCs w:val="20"/>
        </w:rPr>
        <w:t xml:space="preserve">Matrimony </w:t>
      </w:r>
    </w:p>
    <w:p w14:paraId="378020BF" w14:textId="77777777" w:rsidR="00DA460E" w:rsidRDefault="00E47392">
      <w:pPr>
        <w:numPr>
          <w:ilvl w:val="0"/>
          <w:numId w:val="1"/>
        </w:numPr>
        <w:pBdr>
          <w:top w:val="nil"/>
          <w:left w:val="nil"/>
          <w:bottom w:val="nil"/>
          <w:right w:val="nil"/>
          <w:between w:val="nil"/>
        </w:pBdr>
        <w:spacing w:line="259" w:lineRule="auto"/>
        <w:jc w:val="left"/>
      </w:pPr>
      <w:r>
        <w:rPr>
          <w:color w:val="000000"/>
          <w:sz w:val="20"/>
          <w:szCs w:val="20"/>
        </w:rPr>
        <w:t>Holy Orders</w:t>
      </w:r>
    </w:p>
    <w:p w14:paraId="49750957" w14:textId="77777777" w:rsidR="00DA460E" w:rsidRDefault="00E47392">
      <w:pPr>
        <w:numPr>
          <w:ilvl w:val="0"/>
          <w:numId w:val="1"/>
        </w:numPr>
        <w:pBdr>
          <w:top w:val="nil"/>
          <w:left w:val="nil"/>
          <w:bottom w:val="nil"/>
          <w:right w:val="nil"/>
          <w:between w:val="nil"/>
        </w:pBdr>
        <w:spacing w:line="259" w:lineRule="auto"/>
        <w:jc w:val="left"/>
      </w:pPr>
      <w:r>
        <w:rPr>
          <w:color w:val="000000"/>
          <w:sz w:val="20"/>
          <w:szCs w:val="20"/>
        </w:rPr>
        <w:t>Anointing of the Sick</w:t>
      </w:r>
    </w:p>
    <w:p w14:paraId="29F43329" w14:textId="77777777" w:rsidR="00DA460E" w:rsidRDefault="00DA460E">
      <w:pPr>
        <w:spacing w:line="259" w:lineRule="auto"/>
        <w:ind w:left="720"/>
        <w:jc w:val="left"/>
        <w:rPr>
          <w:sz w:val="20"/>
          <w:szCs w:val="20"/>
        </w:rPr>
      </w:pPr>
    </w:p>
    <w:p w14:paraId="185B7C98" w14:textId="77777777" w:rsidR="00DA460E" w:rsidRDefault="00DA460E">
      <w:pPr>
        <w:spacing w:line="259" w:lineRule="auto"/>
        <w:ind w:left="0"/>
        <w:jc w:val="left"/>
        <w:rPr>
          <w:sz w:val="20"/>
          <w:szCs w:val="20"/>
        </w:rPr>
      </w:pPr>
    </w:p>
    <w:p w14:paraId="08C79EC0" w14:textId="77777777" w:rsidR="00DA460E" w:rsidRDefault="00E47392">
      <w:pPr>
        <w:ind w:left="0"/>
        <w:jc w:val="left"/>
        <w:rPr>
          <w:sz w:val="22"/>
          <w:szCs w:val="22"/>
        </w:rPr>
      </w:pPr>
      <w:r>
        <w:rPr>
          <w:b/>
          <w:bCs/>
          <w:u w:val="single"/>
        </w:rPr>
        <w:t xml:space="preserve">TASK: </w:t>
      </w:r>
    </w:p>
    <w:p w14:paraId="6D21E2D2" w14:textId="77777777" w:rsidR="00DA460E" w:rsidRDefault="00E47392">
      <w:pPr>
        <w:ind w:left="0"/>
        <w:jc w:val="left"/>
        <w:rPr>
          <w:sz w:val="22"/>
          <w:szCs w:val="22"/>
        </w:rPr>
      </w:pPr>
      <w:r>
        <w:rPr>
          <w:sz w:val="22"/>
          <w:szCs w:val="22"/>
        </w:rPr>
        <w:t xml:space="preserve">This is a step-by-step breakdown of what is expected of you for this project. Use it as a checklist as you work to ensure you are completing all requirements. </w:t>
      </w:r>
    </w:p>
    <w:p w14:paraId="48077F89" w14:textId="77777777" w:rsidR="00DA460E" w:rsidRDefault="00DA460E">
      <w:pPr>
        <w:ind w:left="0"/>
        <w:jc w:val="left"/>
        <w:rPr>
          <w:sz w:val="22"/>
          <w:szCs w:val="22"/>
        </w:rPr>
      </w:pPr>
    </w:p>
    <w:p w14:paraId="62B47E50" w14:textId="77777777" w:rsidR="00DA460E" w:rsidRDefault="00E47392">
      <w:pPr>
        <w:numPr>
          <w:ilvl w:val="0"/>
          <w:numId w:val="3"/>
        </w:numPr>
        <w:pBdr>
          <w:top w:val="nil"/>
          <w:left w:val="nil"/>
          <w:bottom w:val="nil"/>
          <w:right w:val="nil"/>
          <w:between w:val="nil"/>
        </w:pBdr>
        <w:jc w:val="left"/>
        <w:rPr>
          <w:b/>
          <w:bCs/>
          <w:color w:val="000000"/>
          <w:u w:val="single"/>
        </w:rPr>
      </w:pPr>
      <w:r>
        <w:rPr>
          <w:b/>
          <w:bCs/>
          <w:color w:val="000000"/>
          <w:u w:val="single"/>
        </w:rPr>
        <w:t>What is required to turn in:</w:t>
      </w:r>
    </w:p>
    <w:p w14:paraId="415EB135" w14:textId="77777777" w:rsidR="00DA460E" w:rsidRDefault="00E47392">
      <w:pPr>
        <w:numPr>
          <w:ilvl w:val="1"/>
          <w:numId w:val="3"/>
        </w:numPr>
        <w:pBdr>
          <w:top w:val="nil"/>
          <w:left w:val="nil"/>
          <w:bottom w:val="nil"/>
          <w:right w:val="nil"/>
          <w:between w:val="nil"/>
        </w:pBdr>
        <w:spacing w:line="259" w:lineRule="auto"/>
        <w:jc w:val="left"/>
        <w:rPr>
          <w:i/>
          <w:iCs/>
          <w:color w:val="000000"/>
        </w:rPr>
      </w:pPr>
      <w:r>
        <w:rPr>
          <w:b/>
          <w:bCs/>
          <w:color w:val="000000"/>
          <w:sz w:val="20"/>
          <w:szCs w:val="20"/>
        </w:rPr>
        <w:t>ONE</w:t>
      </w:r>
      <w:r>
        <w:rPr>
          <w:color w:val="000000"/>
          <w:sz w:val="20"/>
          <w:szCs w:val="20"/>
        </w:rPr>
        <w:t xml:space="preserve"> presentation for the entire group (</w:t>
      </w:r>
      <w:r>
        <w:rPr>
          <w:i/>
          <w:iCs/>
          <w:color w:val="000000"/>
          <w:sz w:val="20"/>
          <w:szCs w:val="20"/>
        </w:rPr>
        <w:t>Canva presentation, PPTX, or Google Slides).</w:t>
      </w:r>
    </w:p>
    <w:p w14:paraId="68C1188A" w14:textId="77777777" w:rsidR="00DA460E" w:rsidRDefault="00E47392">
      <w:pPr>
        <w:numPr>
          <w:ilvl w:val="1"/>
          <w:numId w:val="3"/>
        </w:numPr>
        <w:pBdr>
          <w:top w:val="nil"/>
          <w:left w:val="nil"/>
          <w:bottom w:val="nil"/>
          <w:right w:val="nil"/>
          <w:between w:val="nil"/>
        </w:pBdr>
        <w:jc w:val="left"/>
        <w:rPr>
          <w:color w:val="000000"/>
        </w:rPr>
      </w:pPr>
      <w:r>
        <w:rPr>
          <w:color w:val="000000"/>
          <w:sz w:val="20"/>
          <w:szCs w:val="20"/>
        </w:rPr>
        <w:t xml:space="preserve">Research Outline or Notes Sheet for </w:t>
      </w:r>
      <w:r>
        <w:rPr>
          <w:b/>
          <w:bCs/>
          <w:color w:val="000000"/>
          <w:sz w:val="20"/>
          <w:szCs w:val="20"/>
        </w:rPr>
        <w:t xml:space="preserve">EACH </w:t>
      </w:r>
      <w:r>
        <w:rPr>
          <w:color w:val="000000"/>
          <w:sz w:val="20"/>
          <w:szCs w:val="20"/>
        </w:rPr>
        <w:t>member of your group.</w:t>
      </w:r>
    </w:p>
    <w:p w14:paraId="52D7619D" w14:textId="77777777" w:rsidR="00DA460E" w:rsidRDefault="00E47392">
      <w:pPr>
        <w:numPr>
          <w:ilvl w:val="1"/>
          <w:numId w:val="3"/>
        </w:numPr>
        <w:pBdr>
          <w:top w:val="nil"/>
          <w:left w:val="nil"/>
          <w:bottom w:val="nil"/>
          <w:right w:val="nil"/>
          <w:between w:val="nil"/>
        </w:pBdr>
        <w:jc w:val="left"/>
        <w:rPr>
          <w:color w:val="000000"/>
        </w:rPr>
      </w:pPr>
      <w:r>
        <w:rPr>
          <w:b/>
          <w:bCs/>
          <w:color w:val="000000"/>
          <w:sz w:val="20"/>
          <w:szCs w:val="20"/>
        </w:rPr>
        <w:t>ONE</w:t>
      </w:r>
      <w:r>
        <w:rPr>
          <w:color w:val="000000"/>
          <w:sz w:val="20"/>
          <w:szCs w:val="20"/>
        </w:rPr>
        <w:t xml:space="preserve"> peer and self-evaluation sheet per team member </w:t>
      </w:r>
      <w:r>
        <w:rPr>
          <w:i/>
          <w:iCs/>
          <w:color w:val="000000"/>
          <w:sz w:val="20"/>
          <w:szCs w:val="20"/>
        </w:rPr>
        <w:t>(to evaluate how you and your team worked together).</w:t>
      </w:r>
    </w:p>
    <w:p w14:paraId="2BC8AB10" w14:textId="77777777" w:rsidR="00DA460E" w:rsidRDefault="00DA460E">
      <w:pPr>
        <w:spacing w:line="259" w:lineRule="auto"/>
        <w:ind w:left="1440"/>
        <w:jc w:val="left"/>
        <w:rPr>
          <w:sz w:val="20"/>
          <w:szCs w:val="20"/>
        </w:rPr>
      </w:pPr>
    </w:p>
    <w:p w14:paraId="4C575549" w14:textId="77777777" w:rsidR="00DA460E" w:rsidRDefault="00E47392">
      <w:pPr>
        <w:numPr>
          <w:ilvl w:val="0"/>
          <w:numId w:val="4"/>
        </w:numPr>
        <w:pBdr>
          <w:top w:val="nil"/>
          <w:left w:val="nil"/>
          <w:bottom w:val="nil"/>
          <w:right w:val="nil"/>
          <w:between w:val="nil"/>
        </w:pBdr>
        <w:spacing w:line="259" w:lineRule="auto"/>
        <w:jc w:val="left"/>
        <w:rPr>
          <w:color w:val="000000"/>
        </w:rPr>
      </w:pPr>
      <w:r>
        <w:rPr>
          <w:b/>
          <w:bCs/>
          <w:color w:val="000000"/>
          <w:u w:val="single"/>
        </w:rPr>
        <w:t xml:space="preserve">Research: </w:t>
      </w:r>
      <w:r>
        <w:rPr>
          <w:color w:val="000000"/>
        </w:rPr>
        <w:t xml:space="preserve"> </w:t>
      </w:r>
    </w:p>
    <w:p w14:paraId="4D6FAE81" w14:textId="77777777" w:rsidR="00DA460E" w:rsidRDefault="00E47392">
      <w:pPr>
        <w:numPr>
          <w:ilvl w:val="1"/>
          <w:numId w:val="4"/>
        </w:numPr>
        <w:pBdr>
          <w:top w:val="nil"/>
          <w:left w:val="nil"/>
          <w:bottom w:val="nil"/>
          <w:right w:val="nil"/>
          <w:between w:val="nil"/>
        </w:pBdr>
        <w:spacing w:line="259" w:lineRule="auto"/>
        <w:jc w:val="left"/>
        <w:rPr>
          <w:color w:val="000000"/>
        </w:rPr>
      </w:pPr>
      <w:r>
        <w:rPr>
          <w:color w:val="000000"/>
          <w:sz w:val="20"/>
          <w:szCs w:val="20"/>
        </w:rPr>
        <w:t xml:space="preserve">As a team, </w:t>
      </w:r>
      <w:r>
        <w:rPr>
          <w:b/>
          <w:bCs/>
          <w:color w:val="000000"/>
          <w:sz w:val="20"/>
          <w:szCs w:val="20"/>
        </w:rPr>
        <w:t>ALL</w:t>
      </w:r>
      <w:r>
        <w:rPr>
          <w:color w:val="000000"/>
          <w:sz w:val="20"/>
          <w:szCs w:val="20"/>
        </w:rPr>
        <w:t xml:space="preserve"> of you will research to create a presentation, present it to the class. </w:t>
      </w:r>
    </w:p>
    <w:p w14:paraId="508674A9" w14:textId="77777777" w:rsidR="00DA460E" w:rsidRDefault="00E47392">
      <w:pPr>
        <w:numPr>
          <w:ilvl w:val="1"/>
          <w:numId w:val="4"/>
        </w:numPr>
        <w:pBdr>
          <w:top w:val="nil"/>
          <w:left w:val="nil"/>
          <w:bottom w:val="nil"/>
          <w:right w:val="nil"/>
          <w:between w:val="nil"/>
        </w:pBdr>
        <w:spacing w:line="259" w:lineRule="auto"/>
        <w:jc w:val="left"/>
        <w:rPr>
          <w:b/>
          <w:bCs/>
          <w:color w:val="000000"/>
          <w:sz w:val="20"/>
          <w:szCs w:val="20"/>
        </w:rPr>
      </w:pPr>
      <w:r>
        <w:rPr>
          <w:color w:val="000000"/>
          <w:sz w:val="20"/>
          <w:szCs w:val="20"/>
        </w:rPr>
        <w:t xml:space="preserve">Everything you need should be in your </w:t>
      </w:r>
      <w:r>
        <w:rPr>
          <w:b/>
          <w:bCs/>
          <w:i/>
          <w:iCs/>
          <w:color w:val="000000"/>
          <w:sz w:val="20"/>
          <w:szCs w:val="20"/>
        </w:rPr>
        <w:t>Textbook and Catechism of the Catholic Church and must be cited in your presentation!</w:t>
      </w:r>
    </w:p>
    <w:p w14:paraId="51366384" w14:textId="77777777" w:rsidR="00DA460E" w:rsidRDefault="00E47392">
      <w:pPr>
        <w:numPr>
          <w:ilvl w:val="1"/>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However, you are able to use </w:t>
      </w:r>
      <w:r>
        <w:rPr>
          <w:b/>
          <w:bCs/>
          <w:color w:val="000000"/>
          <w:sz w:val="20"/>
          <w:szCs w:val="20"/>
        </w:rPr>
        <w:t xml:space="preserve">two outside reliable sources </w:t>
      </w:r>
      <w:r>
        <w:rPr>
          <w:color w:val="000000"/>
          <w:sz w:val="20"/>
          <w:szCs w:val="20"/>
        </w:rPr>
        <w:t>to support your research.</w:t>
      </w:r>
    </w:p>
    <w:p w14:paraId="2E949CEA" w14:textId="77777777" w:rsidR="00DA460E" w:rsidRDefault="00E47392">
      <w:pPr>
        <w:numPr>
          <w:ilvl w:val="1"/>
          <w:numId w:val="4"/>
        </w:numPr>
        <w:pBdr>
          <w:top w:val="nil"/>
          <w:left w:val="nil"/>
          <w:bottom w:val="nil"/>
          <w:right w:val="nil"/>
          <w:between w:val="nil"/>
        </w:pBdr>
        <w:spacing w:line="259" w:lineRule="auto"/>
        <w:jc w:val="left"/>
        <w:rPr>
          <w:color w:val="000000"/>
        </w:rPr>
      </w:pPr>
      <w:r>
        <w:rPr>
          <w:color w:val="000000"/>
          <w:sz w:val="20"/>
          <w:szCs w:val="20"/>
        </w:rPr>
        <w:t xml:space="preserve">As a reminder to you, there are reliable sources and unreliable sources on the </w:t>
      </w:r>
      <w:r>
        <w:rPr>
          <w:sz w:val="20"/>
          <w:szCs w:val="20"/>
        </w:rPr>
        <w:t>I</w:t>
      </w:r>
      <w:r>
        <w:rPr>
          <w:color w:val="000000"/>
          <w:sz w:val="20"/>
          <w:szCs w:val="20"/>
        </w:rPr>
        <w:t xml:space="preserve">nternet.  You want to make sure your research is correct! </w:t>
      </w:r>
    </w:p>
    <w:p w14:paraId="16548E4F" w14:textId="77777777" w:rsidR="00DA460E" w:rsidRDefault="00E47392">
      <w:pPr>
        <w:numPr>
          <w:ilvl w:val="1"/>
          <w:numId w:val="4"/>
        </w:numPr>
        <w:pBdr>
          <w:top w:val="nil"/>
          <w:left w:val="nil"/>
          <w:bottom w:val="nil"/>
          <w:right w:val="nil"/>
          <w:between w:val="nil"/>
        </w:pBdr>
        <w:spacing w:line="259" w:lineRule="auto"/>
        <w:jc w:val="left"/>
        <w:rPr>
          <w:color w:val="000000"/>
        </w:rPr>
      </w:pPr>
      <w:r>
        <w:rPr>
          <w:color w:val="000000"/>
          <w:sz w:val="20"/>
          <w:szCs w:val="20"/>
        </w:rPr>
        <w:t xml:space="preserve">Here is a diagram for examples of sites that are reliable or unreliable to get research from. </w:t>
      </w:r>
    </w:p>
    <w:p w14:paraId="44E4233F" w14:textId="77777777" w:rsidR="00DA460E" w:rsidRDefault="00E47392">
      <w:pPr>
        <w:numPr>
          <w:ilvl w:val="1"/>
          <w:numId w:val="4"/>
        </w:numPr>
        <w:pBdr>
          <w:top w:val="nil"/>
          <w:left w:val="nil"/>
          <w:bottom w:val="nil"/>
          <w:right w:val="nil"/>
          <w:between w:val="nil"/>
        </w:pBdr>
        <w:spacing w:line="259" w:lineRule="auto"/>
        <w:jc w:val="left"/>
        <w:rPr>
          <w:color w:val="000000"/>
        </w:rPr>
      </w:pPr>
      <w:r>
        <w:rPr>
          <w:color w:val="000000"/>
          <w:sz w:val="20"/>
          <w:szCs w:val="20"/>
        </w:rPr>
        <w:t>Any unreliable sources cited will be a deduction in points because there is no guarantee what is written is fully true.  If you are ever unsure, please ask your teacher.</w:t>
      </w:r>
    </w:p>
    <w:tbl>
      <w:tblPr>
        <w:tblStyle w:val="a0"/>
        <w:tblW w:w="9450" w:type="dxa"/>
        <w:tblInd w:w="72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4500"/>
        <w:gridCol w:w="4950"/>
      </w:tblGrid>
      <w:tr w:rsidR="00DA460E" w14:paraId="1014DCF2" w14:textId="77777777">
        <w:trPr>
          <w:trHeight w:val="285"/>
        </w:trPr>
        <w:tc>
          <w:tcPr>
            <w:tcW w:w="4500" w:type="dxa"/>
            <w:shd w:val="clear" w:color="auto" w:fill="000000"/>
            <w:tcMar>
              <w:left w:w="105" w:type="dxa"/>
              <w:right w:w="105" w:type="dxa"/>
            </w:tcMar>
            <w:vAlign w:val="center"/>
          </w:tcPr>
          <w:p w14:paraId="7F290AB7" w14:textId="77777777" w:rsidR="00DA460E" w:rsidRDefault="00E47392">
            <w:pPr>
              <w:ind w:firstLine="101"/>
              <w:jc w:val="center"/>
              <w:rPr>
                <w:color w:val="FFFFFF"/>
                <w:sz w:val="22"/>
                <w:szCs w:val="22"/>
              </w:rPr>
            </w:pPr>
            <w:r>
              <w:rPr>
                <w:b/>
                <w:bCs/>
                <w:color w:val="FFFFFF"/>
                <w:sz w:val="22"/>
                <w:szCs w:val="22"/>
              </w:rPr>
              <w:t>Reliable</w:t>
            </w:r>
          </w:p>
        </w:tc>
        <w:tc>
          <w:tcPr>
            <w:tcW w:w="4950" w:type="dxa"/>
            <w:shd w:val="clear" w:color="auto" w:fill="000000"/>
            <w:tcMar>
              <w:left w:w="105" w:type="dxa"/>
              <w:right w:w="105" w:type="dxa"/>
            </w:tcMar>
            <w:vAlign w:val="center"/>
          </w:tcPr>
          <w:p w14:paraId="648CFEB9" w14:textId="77777777" w:rsidR="00DA460E" w:rsidRDefault="00E47392">
            <w:pPr>
              <w:ind w:firstLine="101"/>
              <w:jc w:val="center"/>
              <w:rPr>
                <w:color w:val="FFFFFF"/>
                <w:sz w:val="22"/>
                <w:szCs w:val="22"/>
              </w:rPr>
            </w:pPr>
            <w:r>
              <w:rPr>
                <w:b/>
                <w:bCs/>
                <w:color w:val="FFFFFF"/>
                <w:sz w:val="22"/>
                <w:szCs w:val="22"/>
              </w:rPr>
              <w:t>Unreliable</w:t>
            </w:r>
          </w:p>
        </w:tc>
      </w:tr>
      <w:tr w:rsidR="00DA460E" w14:paraId="108B2362" w14:textId="77777777">
        <w:trPr>
          <w:trHeight w:val="285"/>
        </w:trPr>
        <w:tc>
          <w:tcPr>
            <w:tcW w:w="4500" w:type="dxa"/>
            <w:tcMar>
              <w:left w:w="105" w:type="dxa"/>
              <w:right w:w="105" w:type="dxa"/>
            </w:tcMar>
            <w:vAlign w:val="center"/>
          </w:tcPr>
          <w:p w14:paraId="0B6CEC4F" w14:textId="77777777" w:rsidR="00DA460E" w:rsidRDefault="00E47392">
            <w:pPr>
              <w:ind w:firstLine="101"/>
              <w:jc w:val="center"/>
              <w:rPr>
                <w:sz w:val="20"/>
                <w:szCs w:val="20"/>
              </w:rPr>
            </w:pPr>
            <w:r>
              <w:rPr>
                <w:sz w:val="20"/>
                <w:szCs w:val="20"/>
              </w:rPr>
              <w:t xml:space="preserve">Has a title, author, publisher and/or list credentials </w:t>
            </w:r>
          </w:p>
        </w:tc>
        <w:tc>
          <w:tcPr>
            <w:tcW w:w="4950" w:type="dxa"/>
            <w:tcMar>
              <w:left w:w="105" w:type="dxa"/>
              <w:right w:w="105" w:type="dxa"/>
            </w:tcMar>
            <w:vAlign w:val="center"/>
          </w:tcPr>
          <w:p w14:paraId="6CB2559C" w14:textId="77777777" w:rsidR="00DA460E" w:rsidRDefault="00E47392">
            <w:pPr>
              <w:ind w:firstLine="101"/>
              <w:jc w:val="center"/>
              <w:rPr>
                <w:sz w:val="20"/>
                <w:szCs w:val="20"/>
              </w:rPr>
            </w:pPr>
            <w:r>
              <w:rPr>
                <w:sz w:val="20"/>
                <w:szCs w:val="20"/>
              </w:rPr>
              <w:t>No title, author, publisher, or credentials are listed</w:t>
            </w:r>
          </w:p>
        </w:tc>
      </w:tr>
      <w:tr w:rsidR="00DA460E" w14:paraId="7E541275" w14:textId="77777777">
        <w:trPr>
          <w:trHeight w:val="285"/>
        </w:trPr>
        <w:tc>
          <w:tcPr>
            <w:tcW w:w="4500" w:type="dxa"/>
            <w:tcMar>
              <w:left w:w="105" w:type="dxa"/>
              <w:right w:w="105" w:type="dxa"/>
            </w:tcMar>
            <w:vAlign w:val="center"/>
          </w:tcPr>
          <w:p w14:paraId="44D914AF" w14:textId="77777777" w:rsidR="00DA460E" w:rsidRDefault="00E47392">
            <w:pPr>
              <w:ind w:firstLine="101"/>
              <w:jc w:val="center"/>
              <w:rPr>
                <w:sz w:val="20"/>
                <w:szCs w:val="20"/>
              </w:rPr>
            </w:pPr>
            <w:r>
              <w:rPr>
                <w:sz w:val="20"/>
                <w:szCs w:val="20"/>
              </w:rPr>
              <w:t>Webpage ends in:</w:t>
            </w:r>
          </w:p>
          <w:p w14:paraId="56FB4C3F" w14:textId="77777777" w:rsidR="00DA460E" w:rsidRDefault="00E47392">
            <w:pPr>
              <w:ind w:firstLine="101"/>
              <w:jc w:val="center"/>
              <w:rPr>
                <w:sz w:val="20"/>
                <w:szCs w:val="20"/>
              </w:rPr>
            </w:pPr>
            <w:r>
              <w:rPr>
                <w:sz w:val="20"/>
                <w:szCs w:val="20"/>
              </w:rPr>
              <w:t>.</w:t>
            </w:r>
            <w:proofErr w:type="spellStart"/>
            <w:r>
              <w:rPr>
                <w:sz w:val="20"/>
                <w:szCs w:val="20"/>
              </w:rPr>
              <w:t>edu</w:t>
            </w:r>
            <w:proofErr w:type="spellEnd"/>
            <w:r>
              <w:rPr>
                <w:sz w:val="20"/>
                <w:szCs w:val="20"/>
              </w:rPr>
              <w:t>; .gov; .org; .com (use with caution)</w:t>
            </w:r>
          </w:p>
        </w:tc>
        <w:tc>
          <w:tcPr>
            <w:tcW w:w="4950" w:type="dxa"/>
            <w:tcMar>
              <w:left w:w="105" w:type="dxa"/>
              <w:right w:w="105" w:type="dxa"/>
            </w:tcMar>
            <w:vAlign w:val="center"/>
          </w:tcPr>
          <w:p w14:paraId="01A90274" w14:textId="77777777" w:rsidR="00DA460E" w:rsidRDefault="00E47392">
            <w:pPr>
              <w:ind w:firstLine="101"/>
              <w:jc w:val="center"/>
              <w:rPr>
                <w:sz w:val="20"/>
                <w:szCs w:val="20"/>
              </w:rPr>
            </w:pPr>
            <w:r>
              <w:rPr>
                <w:sz w:val="20"/>
                <w:szCs w:val="20"/>
              </w:rPr>
              <w:t>Webpage ends in:</w:t>
            </w:r>
          </w:p>
          <w:p w14:paraId="4BCFCF64" w14:textId="77777777" w:rsidR="00DA460E" w:rsidRDefault="00E47392">
            <w:pPr>
              <w:ind w:firstLine="101"/>
              <w:jc w:val="center"/>
              <w:rPr>
                <w:sz w:val="20"/>
                <w:szCs w:val="20"/>
              </w:rPr>
            </w:pPr>
            <w:r>
              <w:rPr>
                <w:sz w:val="20"/>
                <w:szCs w:val="20"/>
              </w:rPr>
              <w:t>.com; .html; or Blogs, social media, Wikipedia, Redditt, Forums etc...</w:t>
            </w:r>
          </w:p>
        </w:tc>
      </w:tr>
      <w:tr w:rsidR="00DA460E" w14:paraId="087B03CE" w14:textId="77777777">
        <w:trPr>
          <w:trHeight w:val="285"/>
        </w:trPr>
        <w:tc>
          <w:tcPr>
            <w:tcW w:w="4500" w:type="dxa"/>
            <w:tcMar>
              <w:left w:w="105" w:type="dxa"/>
              <w:right w:w="105" w:type="dxa"/>
            </w:tcMar>
            <w:vAlign w:val="center"/>
          </w:tcPr>
          <w:p w14:paraId="7A5503B8" w14:textId="77777777" w:rsidR="00DA460E" w:rsidRDefault="00E47392">
            <w:pPr>
              <w:ind w:firstLine="101"/>
              <w:jc w:val="center"/>
              <w:rPr>
                <w:sz w:val="20"/>
                <w:szCs w:val="20"/>
              </w:rPr>
            </w:pPr>
            <w:r>
              <w:rPr>
                <w:sz w:val="20"/>
                <w:szCs w:val="20"/>
              </w:rPr>
              <w:t>Purpose for content is to inform</w:t>
            </w:r>
          </w:p>
        </w:tc>
        <w:tc>
          <w:tcPr>
            <w:tcW w:w="4950" w:type="dxa"/>
            <w:tcMar>
              <w:left w:w="105" w:type="dxa"/>
              <w:right w:w="105" w:type="dxa"/>
            </w:tcMar>
            <w:vAlign w:val="center"/>
          </w:tcPr>
          <w:p w14:paraId="2A7C955E" w14:textId="77777777" w:rsidR="00DA460E" w:rsidRDefault="00E47392">
            <w:pPr>
              <w:ind w:firstLine="101"/>
              <w:jc w:val="center"/>
              <w:rPr>
                <w:sz w:val="20"/>
                <w:szCs w:val="20"/>
              </w:rPr>
            </w:pPr>
            <w:r>
              <w:rPr>
                <w:sz w:val="20"/>
                <w:szCs w:val="20"/>
              </w:rPr>
              <w:t>Purpose is to sell or persuade you</w:t>
            </w:r>
          </w:p>
        </w:tc>
      </w:tr>
      <w:tr w:rsidR="00DA460E" w14:paraId="3DEA14EE" w14:textId="77777777">
        <w:trPr>
          <w:trHeight w:val="285"/>
        </w:trPr>
        <w:tc>
          <w:tcPr>
            <w:tcW w:w="4500" w:type="dxa"/>
            <w:tcMar>
              <w:left w:w="105" w:type="dxa"/>
              <w:right w:w="105" w:type="dxa"/>
            </w:tcMar>
            <w:vAlign w:val="center"/>
          </w:tcPr>
          <w:p w14:paraId="724DA257" w14:textId="77777777" w:rsidR="00DA460E" w:rsidRDefault="00E47392">
            <w:pPr>
              <w:ind w:firstLine="101"/>
              <w:jc w:val="center"/>
              <w:rPr>
                <w:sz w:val="20"/>
                <w:szCs w:val="20"/>
              </w:rPr>
            </w:pPr>
            <w:r>
              <w:rPr>
                <w:sz w:val="20"/>
                <w:szCs w:val="20"/>
              </w:rPr>
              <w:t>Updated Information (not outdated)</w:t>
            </w:r>
          </w:p>
        </w:tc>
        <w:tc>
          <w:tcPr>
            <w:tcW w:w="4950" w:type="dxa"/>
            <w:tcMar>
              <w:left w:w="105" w:type="dxa"/>
              <w:right w:w="105" w:type="dxa"/>
            </w:tcMar>
            <w:vAlign w:val="center"/>
          </w:tcPr>
          <w:p w14:paraId="2759DFC3" w14:textId="77777777" w:rsidR="00DA460E" w:rsidRDefault="00E47392">
            <w:pPr>
              <w:ind w:firstLine="101"/>
              <w:jc w:val="center"/>
              <w:rPr>
                <w:sz w:val="20"/>
                <w:szCs w:val="20"/>
              </w:rPr>
            </w:pPr>
            <w:r>
              <w:rPr>
                <w:sz w:val="20"/>
                <w:szCs w:val="20"/>
              </w:rPr>
              <w:t>Outdated information</w:t>
            </w:r>
          </w:p>
        </w:tc>
      </w:tr>
      <w:tr w:rsidR="00DA460E" w14:paraId="521E75F8" w14:textId="77777777">
        <w:trPr>
          <w:trHeight w:val="285"/>
        </w:trPr>
        <w:tc>
          <w:tcPr>
            <w:tcW w:w="4500" w:type="dxa"/>
            <w:tcMar>
              <w:left w:w="105" w:type="dxa"/>
              <w:right w:w="105" w:type="dxa"/>
            </w:tcMar>
            <w:vAlign w:val="center"/>
          </w:tcPr>
          <w:p w14:paraId="5831C72D" w14:textId="77777777" w:rsidR="00DA460E" w:rsidRDefault="00E47392">
            <w:pPr>
              <w:ind w:firstLine="101"/>
              <w:jc w:val="center"/>
              <w:rPr>
                <w:sz w:val="20"/>
                <w:szCs w:val="20"/>
              </w:rPr>
            </w:pPr>
            <w:r>
              <w:rPr>
                <w:sz w:val="20"/>
                <w:szCs w:val="20"/>
              </w:rPr>
              <w:t>Cites sources (if necessary)</w:t>
            </w:r>
          </w:p>
        </w:tc>
        <w:tc>
          <w:tcPr>
            <w:tcW w:w="4950" w:type="dxa"/>
            <w:tcMar>
              <w:left w:w="105" w:type="dxa"/>
              <w:right w:w="105" w:type="dxa"/>
            </w:tcMar>
            <w:vAlign w:val="center"/>
          </w:tcPr>
          <w:p w14:paraId="08B2E597" w14:textId="77777777" w:rsidR="00DA460E" w:rsidRDefault="00E47392">
            <w:pPr>
              <w:ind w:firstLine="101"/>
              <w:jc w:val="center"/>
              <w:rPr>
                <w:sz w:val="20"/>
                <w:szCs w:val="20"/>
              </w:rPr>
            </w:pPr>
            <w:r>
              <w:rPr>
                <w:sz w:val="20"/>
                <w:szCs w:val="20"/>
              </w:rPr>
              <w:t>No citations (if necessary)</w:t>
            </w:r>
          </w:p>
        </w:tc>
      </w:tr>
    </w:tbl>
    <w:p w14:paraId="75A09A0F" w14:textId="77777777" w:rsidR="00DA460E" w:rsidRDefault="00E47392">
      <w:pPr>
        <w:ind w:left="0"/>
        <w:jc w:val="center"/>
        <w:rPr>
          <w:color w:val="000000"/>
        </w:rPr>
      </w:pPr>
      <w:r>
        <w:rPr>
          <w:b/>
          <w:bCs/>
          <w:i/>
          <w:iCs/>
          <w:color w:val="000000"/>
          <w:sz w:val="18"/>
          <w:szCs w:val="18"/>
        </w:rPr>
        <w:t>**</w:t>
      </w:r>
      <w:r>
        <w:rPr>
          <w:i/>
          <w:iCs/>
          <w:color w:val="000000"/>
          <w:sz w:val="18"/>
          <w:szCs w:val="18"/>
        </w:rPr>
        <w:t xml:space="preserve">You may take notes however you wish as you research, but there will be a guided research outline for you to write down what you and your team members find if you would like to use it. Keep all your research together because at the end of the project, you will be turning it in. </w:t>
      </w:r>
      <w:r>
        <w:rPr>
          <w:b/>
          <w:bCs/>
          <w:i/>
          <w:iCs/>
          <w:color w:val="000000"/>
          <w:sz w:val="18"/>
          <w:szCs w:val="18"/>
        </w:rPr>
        <w:t>**</w:t>
      </w:r>
    </w:p>
    <w:p w14:paraId="2D433207" w14:textId="77777777" w:rsidR="00DA460E" w:rsidRDefault="00DA460E">
      <w:pPr>
        <w:spacing w:line="259" w:lineRule="auto"/>
        <w:ind w:left="1440"/>
        <w:jc w:val="left"/>
        <w:rPr>
          <w:sz w:val="20"/>
          <w:szCs w:val="20"/>
        </w:rPr>
      </w:pPr>
    </w:p>
    <w:p w14:paraId="05E304B2" w14:textId="77777777" w:rsidR="00DA460E" w:rsidRDefault="00E47392">
      <w:pPr>
        <w:numPr>
          <w:ilvl w:val="0"/>
          <w:numId w:val="3"/>
        </w:numPr>
        <w:pBdr>
          <w:top w:val="nil"/>
          <w:left w:val="nil"/>
          <w:bottom w:val="nil"/>
          <w:right w:val="nil"/>
          <w:between w:val="nil"/>
        </w:pBdr>
        <w:jc w:val="left"/>
        <w:rPr>
          <w:color w:val="000000"/>
        </w:rPr>
      </w:pPr>
      <w:r>
        <w:rPr>
          <w:b/>
          <w:bCs/>
          <w:color w:val="000000"/>
          <w:u w:val="single"/>
        </w:rPr>
        <w:t xml:space="preserve">Showcase requirements: </w:t>
      </w:r>
    </w:p>
    <w:p w14:paraId="7137E572" w14:textId="77777777" w:rsidR="00DA460E" w:rsidRDefault="00E47392">
      <w:pPr>
        <w:ind w:left="1080"/>
        <w:jc w:val="left"/>
        <w:rPr>
          <w:color w:val="000000"/>
          <w:sz w:val="20"/>
          <w:szCs w:val="20"/>
        </w:rPr>
      </w:pPr>
      <w:r>
        <w:rPr>
          <w:b/>
          <w:bCs/>
          <w:i/>
          <w:iCs/>
          <w:color w:val="000000"/>
          <w:sz w:val="20"/>
          <w:szCs w:val="20"/>
        </w:rPr>
        <w:t>**Note: There will be NO copy and pasting information from a website, that is plagiarism. You must put the information in your own words OR if you want to cite the information, do so properly. **</w:t>
      </w:r>
    </w:p>
    <w:p w14:paraId="086A3CE1" w14:textId="77777777" w:rsidR="00DA460E" w:rsidRDefault="00E47392">
      <w:pPr>
        <w:numPr>
          <w:ilvl w:val="1"/>
          <w:numId w:val="3"/>
        </w:numPr>
        <w:pBdr>
          <w:top w:val="nil"/>
          <w:left w:val="nil"/>
          <w:bottom w:val="nil"/>
          <w:right w:val="nil"/>
          <w:between w:val="nil"/>
        </w:pBdr>
        <w:jc w:val="left"/>
        <w:rPr>
          <w:color w:val="000000"/>
          <w:sz w:val="20"/>
          <w:szCs w:val="20"/>
        </w:rPr>
      </w:pPr>
      <w:r>
        <w:rPr>
          <w:b/>
          <w:bCs/>
          <w:color w:val="000000"/>
          <w:sz w:val="20"/>
          <w:szCs w:val="20"/>
        </w:rPr>
        <w:t>Title page (title will be the name of your sacrament)</w:t>
      </w:r>
    </w:p>
    <w:p w14:paraId="6EAE3DF4" w14:textId="77777777" w:rsidR="00DA460E" w:rsidRDefault="00E47392">
      <w:pPr>
        <w:numPr>
          <w:ilvl w:val="2"/>
          <w:numId w:val="3"/>
        </w:numPr>
        <w:pBdr>
          <w:top w:val="nil"/>
          <w:left w:val="nil"/>
          <w:bottom w:val="nil"/>
          <w:right w:val="nil"/>
          <w:between w:val="nil"/>
        </w:pBdr>
        <w:jc w:val="left"/>
        <w:rPr>
          <w:color w:val="000000"/>
          <w:sz w:val="20"/>
          <w:szCs w:val="20"/>
        </w:rPr>
      </w:pPr>
      <w:r>
        <w:rPr>
          <w:color w:val="000000"/>
          <w:sz w:val="20"/>
          <w:szCs w:val="20"/>
        </w:rPr>
        <w:t>Include: all team members names, your block, and the name of the course.</w:t>
      </w:r>
    </w:p>
    <w:p w14:paraId="2D8BBF04" w14:textId="77777777" w:rsidR="00DA460E" w:rsidRDefault="00E47392">
      <w:pPr>
        <w:numPr>
          <w:ilvl w:val="1"/>
          <w:numId w:val="3"/>
        </w:numPr>
        <w:pBdr>
          <w:top w:val="nil"/>
          <w:left w:val="nil"/>
          <w:bottom w:val="nil"/>
          <w:right w:val="nil"/>
          <w:between w:val="nil"/>
        </w:pBdr>
        <w:jc w:val="left"/>
        <w:rPr>
          <w:color w:val="000000"/>
          <w:sz w:val="20"/>
          <w:szCs w:val="20"/>
        </w:rPr>
      </w:pPr>
      <w:r>
        <w:rPr>
          <w:b/>
          <w:bCs/>
          <w:color w:val="000000"/>
          <w:sz w:val="20"/>
          <w:szCs w:val="20"/>
        </w:rPr>
        <w:t>Scriptural Foundations</w:t>
      </w:r>
    </w:p>
    <w:p w14:paraId="652BBC37" w14:textId="77777777" w:rsidR="00DA460E" w:rsidRDefault="00E47392">
      <w:pPr>
        <w:numPr>
          <w:ilvl w:val="2"/>
          <w:numId w:val="3"/>
        </w:numPr>
        <w:pBdr>
          <w:top w:val="nil"/>
          <w:left w:val="nil"/>
          <w:bottom w:val="nil"/>
          <w:right w:val="nil"/>
          <w:between w:val="nil"/>
        </w:pBdr>
        <w:jc w:val="left"/>
        <w:rPr>
          <w:color w:val="000000"/>
          <w:sz w:val="20"/>
          <w:szCs w:val="20"/>
        </w:rPr>
      </w:pPr>
      <w:r>
        <w:rPr>
          <w:color w:val="000000"/>
          <w:sz w:val="20"/>
          <w:szCs w:val="20"/>
        </w:rPr>
        <w:t>Textbook is a great resource here for Scripture references!</w:t>
      </w:r>
    </w:p>
    <w:p w14:paraId="59E079EC" w14:textId="77777777" w:rsidR="00DA460E" w:rsidRDefault="00E47392">
      <w:pPr>
        <w:numPr>
          <w:ilvl w:val="2"/>
          <w:numId w:val="3"/>
        </w:numPr>
        <w:pBdr>
          <w:top w:val="nil"/>
          <w:left w:val="nil"/>
          <w:bottom w:val="nil"/>
          <w:right w:val="nil"/>
          <w:between w:val="nil"/>
        </w:pBdr>
        <w:jc w:val="left"/>
        <w:rPr>
          <w:color w:val="000000"/>
          <w:sz w:val="20"/>
          <w:szCs w:val="20"/>
        </w:rPr>
      </w:pPr>
      <w:r>
        <w:rPr>
          <w:color w:val="000000"/>
          <w:sz w:val="20"/>
          <w:szCs w:val="20"/>
        </w:rPr>
        <w:t>1-3 slides.</w:t>
      </w:r>
    </w:p>
    <w:p w14:paraId="13B23AD0" w14:textId="77777777" w:rsidR="00DA460E" w:rsidRDefault="00E47392">
      <w:pPr>
        <w:numPr>
          <w:ilvl w:val="2"/>
          <w:numId w:val="3"/>
        </w:numPr>
        <w:pBdr>
          <w:top w:val="nil"/>
          <w:left w:val="nil"/>
          <w:bottom w:val="nil"/>
          <w:right w:val="nil"/>
          <w:between w:val="nil"/>
        </w:pBdr>
        <w:spacing w:line="259" w:lineRule="auto"/>
        <w:jc w:val="left"/>
        <w:rPr>
          <w:color w:val="000000"/>
          <w:sz w:val="20"/>
          <w:szCs w:val="20"/>
        </w:rPr>
      </w:pPr>
      <w:r>
        <w:rPr>
          <w:color w:val="000000"/>
          <w:sz w:val="20"/>
          <w:szCs w:val="20"/>
        </w:rPr>
        <w:t>Where do we find this sacrament in Scripture?</w:t>
      </w:r>
    </w:p>
    <w:p w14:paraId="3786FC81" w14:textId="77777777" w:rsidR="00DA460E" w:rsidRDefault="00E47392">
      <w:pPr>
        <w:numPr>
          <w:ilvl w:val="3"/>
          <w:numId w:val="3"/>
        </w:numPr>
        <w:pBdr>
          <w:top w:val="nil"/>
          <w:left w:val="nil"/>
          <w:bottom w:val="nil"/>
          <w:right w:val="nil"/>
          <w:between w:val="nil"/>
        </w:pBdr>
        <w:spacing w:line="259" w:lineRule="auto"/>
        <w:jc w:val="left"/>
        <w:rPr>
          <w:color w:val="000000"/>
          <w:sz w:val="20"/>
          <w:szCs w:val="20"/>
        </w:rPr>
      </w:pPr>
      <w:r>
        <w:rPr>
          <w:color w:val="000000"/>
          <w:sz w:val="20"/>
          <w:szCs w:val="20"/>
        </w:rPr>
        <w:t>Choose 1-2 passages to support.</w:t>
      </w:r>
    </w:p>
    <w:p w14:paraId="5091AA84" w14:textId="77777777" w:rsidR="00DA460E" w:rsidRDefault="00E47392">
      <w:pPr>
        <w:numPr>
          <w:ilvl w:val="3"/>
          <w:numId w:val="3"/>
        </w:numPr>
        <w:pBdr>
          <w:top w:val="nil"/>
          <w:left w:val="nil"/>
          <w:bottom w:val="nil"/>
          <w:right w:val="nil"/>
          <w:between w:val="nil"/>
        </w:pBdr>
        <w:spacing w:line="259" w:lineRule="auto"/>
        <w:jc w:val="left"/>
        <w:rPr>
          <w:color w:val="000000"/>
          <w:sz w:val="20"/>
          <w:szCs w:val="20"/>
        </w:rPr>
      </w:pPr>
      <w:r>
        <w:rPr>
          <w:color w:val="000000"/>
          <w:sz w:val="20"/>
          <w:szCs w:val="20"/>
        </w:rPr>
        <w:t>Connect how these passages show God’s transformative grace actively working through this sacrament.</w:t>
      </w:r>
    </w:p>
    <w:p w14:paraId="7F4778FE" w14:textId="77777777" w:rsidR="00DA460E" w:rsidRDefault="00E47392">
      <w:pPr>
        <w:numPr>
          <w:ilvl w:val="1"/>
          <w:numId w:val="3"/>
        </w:numPr>
        <w:pBdr>
          <w:top w:val="nil"/>
          <w:left w:val="nil"/>
          <w:bottom w:val="nil"/>
          <w:right w:val="nil"/>
          <w:between w:val="nil"/>
        </w:pBdr>
        <w:spacing w:line="259" w:lineRule="auto"/>
        <w:jc w:val="left"/>
        <w:rPr>
          <w:b/>
          <w:bCs/>
          <w:color w:val="000000"/>
          <w:sz w:val="20"/>
          <w:szCs w:val="20"/>
        </w:rPr>
      </w:pPr>
      <w:r>
        <w:rPr>
          <w:b/>
          <w:bCs/>
          <w:color w:val="000000"/>
          <w:sz w:val="20"/>
          <w:szCs w:val="20"/>
        </w:rPr>
        <w:t>Catechism and Church Teaching</w:t>
      </w:r>
    </w:p>
    <w:p w14:paraId="73F9AFD1" w14:textId="77777777" w:rsidR="00DA460E" w:rsidRDefault="00E47392">
      <w:pPr>
        <w:numPr>
          <w:ilvl w:val="2"/>
          <w:numId w:val="3"/>
        </w:numPr>
        <w:pBdr>
          <w:top w:val="nil"/>
          <w:left w:val="nil"/>
          <w:bottom w:val="nil"/>
          <w:right w:val="nil"/>
          <w:between w:val="nil"/>
        </w:pBdr>
        <w:spacing w:line="259" w:lineRule="auto"/>
        <w:jc w:val="left"/>
        <w:rPr>
          <w:color w:val="000000"/>
          <w:sz w:val="20"/>
          <w:szCs w:val="20"/>
        </w:rPr>
      </w:pPr>
      <w:r>
        <w:rPr>
          <w:color w:val="000000"/>
          <w:sz w:val="20"/>
          <w:szCs w:val="20"/>
        </w:rPr>
        <w:t>Textbook is a great resource here for CCC references!</w:t>
      </w:r>
    </w:p>
    <w:p w14:paraId="4CDAD565" w14:textId="77777777" w:rsidR="00DA460E" w:rsidRDefault="00E47392">
      <w:pPr>
        <w:numPr>
          <w:ilvl w:val="2"/>
          <w:numId w:val="3"/>
        </w:numPr>
        <w:pBdr>
          <w:top w:val="nil"/>
          <w:left w:val="nil"/>
          <w:bottom w:val="nil"/>
          <w:right w:val="nil"/>
          <w:between w:val="nil"/>
        </w:pBdr>
        <w:jc w:val="left"/>
        <w:rPr>
          <w:color w:val="000000"/>
          <w:sz w:val="20"/>
          <w:szCs w:val="20"/>
        </w:rPr>
      </w:pPr>
      <w:r>
        <w:rPr>
          <w:color w:val="000000"/>
          <w:sz w:val="20"/>
          <w:szCs w:val="20"/>
        </w:rPr>
        <w:t>2-4 slides.</w:t>
      </w:r>
    </w:p>
    <w:p w14:paraId="02394FE6" w14:textId="77777777" w:rsidR="00DA460E" w:rsidRDefault="00E47392">
      <w:pPr>
        <w:numPr>
          <w:ilvl w:val="2"/>
          <w:numId w:val="3"/>
        </w:numPr>
        <w:pBdr>
          <w:top w:val="nil"/>
          <w:left w:val="nil"/>
          <w:bottom w:val="nil"/>
          <w:right w:val="nil"/>
          <w:between w:val="nil"/>
        </w:pBdr>
        <w:jc w:val="left"/>
        <w:rPr>
          <w:color w:val="000000"/>
          <w:sz w:val="20"/>
          <w:szCs w:val="20"/>
        </w:rPr>
      </w:pPr>
      <w:r>
        <w:rPr>
          <w:color w:val="000000"/>
          <w:sz w:val="20"/>
          <w:szCs w:val="20"/>
        </w:rPr>
        <w:t>Summarize in bullets the Church’s teaching on this sacrament:</w:t>
      </w:r>
    </w:p>
    <w:p w14:paraId="6BBAD39D" w14:textId="77777777" w:rsidR="00DA460E" w:rsidRDefault="00E47392">
      <w:pPr>
        <w:numPr>
          <w:ilvl w:val="3"/>
          <w:numId w:val="3"/>
        </w:numPr>
        <w:pBdr>
          <w:top w:val="nil"/>
          <w:left w:val="nil"/>
          <w:bottom w:val="nil"/>
          <w:right w:val="nil"/>
          <w:between w:val="nil"/>
        </w:pBdr>
        <w:jc w:val="left"/>
        <w:rPr>
          <w:color w:val="000000"/>
          <w:sz w:val="20"/>
          <w:szCs w:val="20"/>
        </w:rPr>
      </w:pPr>
      <w:r>
        <w:rPr>
          <w:color w:val="000000"/>
          <w:sz w:val="20"/>
          <w:szCs w:val="20"/>
        </w:rPr>
        <w:lastRenderedPageBreak/>
        <w:t xml:space="preserve">What is the </w:t>
      </w:r>
      <w:r>
        <w:rPr>
          <w:b/>
          <w:bCs/>
          <w:color w:val="000000"/>
          <w:sz w:val="20"/>
          <w:szCs w:val="20"/>
        </w:rPr>
        <w:t xml:space="preserve">matter </w:t>
      </w:r>
      <w:r>
        <w:rPr>
          <w:color w:val="000000"/>
          <w:sz w:val="20"/>
          <w:szCs w:val="20"/>
        </w:rPr>
        <w:t>(physical sign)?</w:t>
      </w:r>
    </w:p>
    <w:p w14:paraId="79551C8E" w14:textId="77777777" w:rsidR="00DA460E" w:rsidRDefault="00E47392">
      <w:pPr>
        <w:numPr>
          <w:ilvl w:val="3"/>
          <w:numId w:val="3"/>
        </w:numPr>
        <w:pBdr>
          <w:top w:val="nil"/>
          <w:left w:val="nil"/>
          <w:bottom w:val="nil"/>
          <w:right w:val="nil"/>
          <w:between w:val="nil"/>
        </w:pBdr>
        <w:jc w:val="left"/>
        <w:rPr>
          <w:color w:val="000000"/>
          <w:sz w:val="20"/>
          <w:szCs w:val="20"/>
        </w:rPr>
      </w:pPr>
      <w:r>
        <w:rPr>
          <w:color w:val="000000"/>
          <w:sz w:val="20"/>
          <w:szCs w:val="20"/>
        </w:rPr>
        <w:t xml:space="preserve">What is the </w:t>
      </w:r>
      <w:r>
        <w:rPr>
          <w:b/>
          <w:bCs/>
          <w:color w:val="000000"/>
          <w:sz w:val="20"/>
          <w:szCs w:val="20"/>
        </w:rPr>
        <w:t xml:space="preserve">form </w:t>
      </w:r>
      <w:r>
        <w:rPr>
          <w:color w:val="000000"/>
          <w:sz w:val="20"/>
          <w:szCs w:val="20"/>
        </w:rPr>
        <w:t>(words/prayers)?</w:t>
      </w:r>
    </w:p>
    <w:p w14:paraId="5135615B" w14:textId="77777777" w:rsidR="00DA460E" w:rsidRDefault="00E47392">
      <w:pPr>
        <w:numPr>
          <w:ilvl w:val="3"/>
          <w:numId w:val="3"/>
        </w:numPr>
        <w:pBdr>
          <w:top w:val="nil"/>
          <w:left w:val="nil"/>
          <w:bottom w:val="nil"/>
          <w:right w:val="nil"/>
          <w:between w:val="nil"/>
        </w:pBdr>
        <w:jc w:val="left"/>
        <w:rPr>
          <w:color w:val="000000"/>
          <w:sz w:val="20"/>
          <w:szCs w:val="20"/>
        </w:rPr>
      </w:pPr>
      <w:r>
        <w:rPr>
          <w:color w:val="000000"/>
          <w:sz w:val="20"/>
          <w:szCs w:val="20"/>
        </w:rPr>
        <w:t xml:space="preserve">Who is the </w:t>
      </w:r>
      <w:r>
        <w:rPr>
          <w:b/>
          <w:bCs/>
          <w:color w:val="000000"/>
          <w:sz w:val="20"/>
          <w:szCs w:val="20"/>
        </w:rPr>
        <w:t>minister</w:t>
      </w:r>
      <w:r>
        <w:rPr>
          <w:color w:val="000000"/>
          <w:sz w:val="20"/>
          <w:szCs w:val="20"/>
        </w:rPr>
        <w:t xml:space="preserve">? Who can </w:t>
      </w:r>
      <w:r>
        <w:rPr>
          <w:b/>
          <w:bCs/>
          <w:color w:val="000000"/>
          <w:sz w:val="20"/>
          <w:szCs w:val="20"/>
        </w:rPr>
        <w:t xml:space="preserve">receive </w:t>
      </w:r>
      <w:r>
        <w:rPr>
          <w:color w:val="000000"/>
          <w:sz w:val="20"/>
          <w:szCs w:val="20"/>
        </w:rPr>
        <w:t>it?</w:t>
      </w:r>
    </w:p>
    <w:p w14:paraId="07E4BDF3" w14:textId="77777777" w:rsidR="00DA460E" w:rsidRDefault="00E47392">
      <w:pPr>
        <w:numPr>
          <w:ilvl w:val="3"/>
          <w:numId w:val="3"/>
        </w:numPr>
        <w:pBdr>
          <w:top w:val="nil"/>
          <w:left w:val="nil"/>
          <w:bottom w:val="nil"/>
          <w:right w:val="nil"/>
          <w:between w:val="nil"/>
        </w:pBdr>
        <w:jc w:val="left"/>
        <w:rPr>
          <w:color w:val="000000"/>
          <w:sz w:val="20"/>
          <w:szCs w:val="20"/>
        </w:rPr>
      </w:pPr>
      <w:r>
        <w:rPr>
          <w:color w:val="000000"/>
          <w:sz w:val="20"/>
          <w:szCs w:val="20"/>
        </w:rPr>
        <w:t xml:space="preserve">What are its </w:t>
      </w:r>
      <w:r>
        <w:rPr>
          <w:b/>
          <w:bCs/>
          <w:color w:val="000000"/>
          <w:sz w:val="20"/>
          <w:szCs w:val="20"/>
        </w:rPr>
        <w:t xml:space="preserve">effects </w:t>
      </w:r>
      <w:r>
        <w:rPr>
          <w:color w:val="000000"/>
          <w:sz w:val="20"/>
          <w:szCs w:val="20"/>
        </w:rPr>
        <w:t>(graces)?</w:t>
      </w:r>
    </w:p>
    <w:p w14:paraId="6D57B73E" w14:textId="77777777" w:rsidR="00DA460E" w:rsidRDefault="00E47392">
      <w:pPr>
        <w:numPr>
          <w:ilvl w:val="1"/>
          <w:numId w:val="3"/>
        </w:numPr>
        <w:pBdr>
          <w:top w:val="nil"/>
          <w:left w:val="nil"/>
          <w:bottom w:val="nil"/>
          <w:right w:val="nil"/>
          <w:between w:val="nil"/>
        </w:pBdr>
        <w:spacing w:line="259" w:lineRule="auto"/>
        <w:jc w:val="left"/>
        <w:rPr>
          <w:b/>
          <w:bCs/>
          <w:color w:val="000000"/>
          <w:sz w:val="20"/>
          <w:szCs w:val="20"/>
        </w:rPr>
      </w:pPr>
      <w:r>
        <w:rPr>
          <w:b/>
          <w:bCs/>
          <w:color w:val="000000"/>
          <w:sz w:val="20"/>
          <w:szCs w:val="20"/>
        </w:rPr>
        <w:t>Symbols, Signs &amp; Traditions</w:t>
      </w:r>
    </w:p>
    <w:p w14:paraId="591DA68E" w14:textId="77777777" w:rsidR="00DA460E" w:rsidRDefault="00E47392">
      <w:pPr>
        <w:numPr>
          <w:ilvl w:val="2"/>
          <w:numId w:val="3"/>
        </w:numPr>
        <w:pBdr>
          <w:top w:val="nil"/>
          <w:left w:val="nil"/>
          <w:bottom w:val="nil"/>
          <w:right w:val="nil"/>
          <w:between w:val="nil"/>
        </w:pBdr>
        <w:jc w:val="left"/>
        <w:rPr>
          <w:i/>
          <w:iCs/>
          <w:color w:val="000000"/>
          <w:sz w:val="20"/>
          <w:szCs w:val="20"/>
        </w:rPr>
      </w:pPr>
      <w:r>
        <w:rPr>
          <w:color w:val="000000"/>
          <w:sz w:val="20"/>
          <w:szCs w:val="20"/>
        </w:rPr>
        <w:t>1-2 slides.</w:t>
      </w:r>
    </w:p>
    <w:p w14:paraId="618B781D" w14:textId="77777777" w:rsidR="00DA460E" w:rsidRDefault="00E47392">
      <w:pPr>
        <w:numPr>
          <w:ilvl w:val="2"/>
          <w:numId w:val="3"/>
        </w:numPr>
        <w:pBdr>
          <w:top w:val="nil"/>
          <w:left w:val="nil"/>
          <w:bottom w:val="nil"/>
          <w:right w:val="nil"/>
          <w:between w:val="nil"/>
        </w:pBdr>
        <w:spacing w:line="259" w:lineRule="auto"/>
        <w:jc w:val="left"/>
        <w:rPr>
          <w:color w:val="000000"/>
          <w:sz w:val="20"/>
          <w:szCs w:val="20"/>
        </w:rPr>
      </w:pPr>
      <w:r>
        <w:rPr>
          <w:color w:val="000000"/>
          <w:sz w:val="20"/>
          <w:szCs w:val="20"/>
        </w:rPr>
        <w:t xml:space="preserve">Identify the main </w:t>
      </w:r>
      <w:r>
        <w:rPr>
          <w:b/>
          <w:bCs/>
          <w:color w:val="000000"/>
          <w:sz w:val="20"/>
          <w:szCs w:val="20"/>
        </w:rPr>
        <w:t xml:space="preserve">signs, gestures, or symbols </w:t>
      </w:r>
      <w:r>
        <w:rPr>
          <w:color w:val="000000"/>
          <w:sz w:val="20"/>
          <w:szCs w:val="20"/>
        </w:rPr>
        <w:t>of this sacrament.</w:t>
      </w:r>
    </w:p>
    <w:p w14:paraId="3E8BEB45" w14:textId="77777777" w:rsidR="00DA460E" w:rsidRDefault="00E47392">
      <w:pPr>
        <w:numPr>
          <w:ilvl w:val="3"/>
          <w:numId w:val="3"/>
        </w:numPr>
        <w:pBdr>
          <w:top w:val="nil"/>
          <w:left w:val="nil"/>
          <w:bottom w:val="nil"/>
          <w:right w:val="nil"/>
          <w:between w:val="nil"/>
        </w:pBdr>
        <w:spacing w:line="259" w:lineRule="auto"/>
        <w:jc w:val="left"/>
        <w:rPr>
          <w:color w:val="000000"/>
          <w:sz w:val="20"/>
          <w:szCs w:val="20"/>
        </w:rPr>
      </w:pPr>
      <w:r>
        <w:rPr>
          <w:color w:val="000000"/>
          <w:sz w:val="20"/>
          <w:szCs w:val="20"/>
        </w:rPr>
        <w:t xml:space="preserve">How do these outward signs reveal </w:t>
      </w:r>
      <w:r>
        <w:rPr>
          <w:b/>
          <w:bCs/>
          <w:color w:val="000000"/>
          <w:sz w:val="20"/>
          <w:szCs w:val="20"/>
        </w:rPr>
        <w:t xml:space="preserve">grace </w:t>
      </w:r>
      <w:r>
        <w:rPr>
          <w:color w:val="000000"/>
          <w:sz w:val="20"/>
          <w:szCs w:val="20"/>
        </w:rPr>
        <w:t>working in us?</w:t>
      </w:r>
    </w:p>
    <w:p w14:paraId="18CD7DC7" w14:textId="77777777" w:rsidR="00DA460E" w:rsidRDefault="00E47392">
      <w:pPr>
        <w:numPr>
          <w:ilvl w:val="3"/>
          <w:numId w:val="3"/>
        </w:numPr>
        <w:pBdr>
          <w:top w:val="nil"/>
          <w:left w:val="nil"/>
          <w:bottom w:val="nil"/>
          <w:right w:val="nil"/>
          <w:between w:val="nil"/>
        </w:pBdr>
        <w:spacing w:line="259" w:lineRule="auto"/>
        <w:jc w:val="left"/>
        <w:rPr>
          <w:color w:val="000000"/>
          <w:sz w:val="20"/>
          <w:szCs w:val="20"/>
        </w:rPr>
      </w:pPr>
      <w:r>
        <w:rPr>
          <w:color w:val="000000"/>
          <w:sz w:val="20"/>
          <w:szCs w:val="20"/>
        </w:rPr>
        <w:t xml:space="preserve">Highlight any connections this sacrament has to the </w:t>
      </w:r>
      <w:r>
        <w:rPr>
          <w:b/>
          <w:bCs/>
          <w:color w:val="000000"/>
          <w:sz w:val="20"/>
          <w:szCs w:val="20"/>
        </w:rPr>
        <w:t>Paschal Mystery—</w:t>
      </w:r>
      <w:r>
        <w:rPr>
          <w:color w:val="000000"/>
          <w:sz w:val="20"/>
          <w:szCs w:val="20"/>
        </w:rPr>
        <w:t xml:space="preserve">Christ's suffering, death, and resurrection. </w:t>
      </w:r>
    </w:p>
    <w:p w14:paraId="1E5EE841" w14:textId="77777777" w:rsidR="00DA460E" w:rsidRDefault="00E47392">
      <w:pPr>
        <w:numPr>
          <w:ilvl w:val="1"/>
          <w:numId w:val="3"/>
        </w:numPr>
        <w:pBdr>
          <w:top w:val="nil"/>
          <w:left w:val="nil"/>
          <w:bottom w:val="nil"/>
          <w:right w:val="nil"/>
          <w:between w:val="nil"/>
        </w:pBdr>
        <w:spacing w:line="259" w:lineRule="auto"/>
        <w:jc w:val="left"/>
        <w:rPr>
          <w:b/>
          <w:bCs/>
          <w:color w:val="000000"/>
          <w:sz w:val="20"/>
          <w:szCs w:val="20"/>
        </w:rPr>
      </w:pPr>
      <w:r>
        <w:rPr>
          <w:b/>
          <w:bCs/>
          <w:color w:val="000000"/>
          <w:sz w:val="20"/>
          <w:szCs w:val="20"/>
        </w:rPr>
        <w:t>God’s Transformative Grace</w:t>
      </w:r>
    </w:p>
    <w:p w14:paraId="3A00B87E" w14:textId="77777777" w:rsidR="00DA460E" w:rsidRDefault="00E47392">
      <w:pPr>
        <w:numPr>
          <w:ilvl w:val="2"/>
          <w:numId w:val="3"/>
        </w:numPr>
        <w:pBdr>
          <w:top w:val="nil"/>
          <w:left w:val="nil"/>
          <w:bottom w:val="nil"/>
          <w:right w:val="nil"/>
          <w:between w:val="nil"/>
        </w:pBdr>
        <w:jc w:val="left"/>
        <w:rPr>
          <w:color w:val="000000"/>
          <w:sz w:val="20"/>
          <w:szCs w:val="20"/>
        </w:rPr>
      </w:pPr>
      <w:r>
        <w:rPr>
          <w:color w:val="000000"/>
          <w:sz w:val="20"/>
          <w:szCs w:val="20"/>
        </w:rPr>
        <w:t>1 slide.</w:t>
      </w:r>
    </w:p>
    <w:p w14:paraId="48B27A10" w14:textId="77777777" w:rsidR="00DA460E" w:rsidRDefault="00E47392">
      <w:pPr>
        <w:numPr>
          <w:ilvl w:val="2"/>
          <w:numId w:val="3"/>
        </w:numPr>
        <w:pBdr>
          <w:top w:val="nil"/>
          <w:left w:val="nil"/>
          <w:bottom w:val="nil"/>
          <w:right w:val="nil"/>
          <w:between w:val="nil"/>
        </w:pBdr>
        <w:spacing w:line="259" w:lineRule="auto"/>
        <w:jc w:val="left"/>
        <w:rPr>
          <w:color w:val="000000"/>
          <w:sz w:val="20"/>
          <w:szCs w:val="20"/>
        </w:rPr>
      </w:pPr>
      <w:r>
        <w:rPr>
          <w:color w:val="000000"/>
          <w:sz w:val="20"/>
          <w:szCs w:val="20"/>
        </w:rPr>
        <w:t>Highlight the spiritual transformation that can happen through this sacrament.</w:t>
      </w:r>
    </w:p>
    <w:p w14:paraId="02018BD0" w14:textId="77777777" w:rsidR="00DA460E" w:rsidRDefault="00E47392">
      <w:pPr>
        <w:numPr>
          <w:ilvl w:val="3"/>
          <w:numId w:val="3"/>
        </w:numPr>
        <w:pBdr>
          <w:top w:val="nil"/>
          <w:left w:val="nil"/>
          <w:bottom w:val="nil"/>
          <w:right w:val="nil"/>
          <w:between w:val="nil"/>
        </w:pBdr>
        <w:spacing w:line="259" w:lineRule="auto"/>
        <w:jc w:val="left"/>
        <w:rPr>
          <w:color w:val="000000"/>
          <w:sz w:val="20"/>
          <w:szCs w:val="20"/>
        </w:rPr>
      </w:pPr>
      <w:r>
        <w:rPr>
          <w:color w:val="000000"/>
          <w:sz w:val="20"/>
          <w:szCs w:val="20"/>
        </w:rPr>
        <w:t>How does it help the Church as a whole, as well as individuals, grow in holiness, unity, and mission to serve?</w:t>
      </w:r>
    </w:p>
    <w:p w14:paraId="105D4F6E" w14:textId="77777777" w:rsidR="00DA460E" w:rsidRDefault="00E47392">
      <w:pPr>
        <w:numPr>
          <w:ilvl w:val="1"/>
          <w:numId w:val="3"/>
        </w:numPr>
        <w:pBdr>
          <w:top w:val="nil"/>
          <w:left w:val="nil"/>
          <w:bottom w:val="nil"/>
          <w:right w:val="nil"/>
          <w:between w:val="nil"/>
        </w:pBdr>
        <w:spacing w:line="259" w:lineRule="auto"/>
        <w:jc w:val="left"/>
        <w:rPr>
          <w:b/>
          <w:bCs/>
          <w:color w:val="000000"/>
          <w:sz w:val="20"/>
          <w:szCs w:val="20"/>
        </w:rPr>
      </w:pPr>
      <w:r>
        <w:rPr>
          <w:b/>
          <w:bCs/>
          <w:color w:val="000000"/>
          <w:sz w:val="20"/>
          <w:szCs w:val="20"/>
        </w:rPr>
        <w:t>The Sacramental Life</w:t>
      </w:r>
    </w:p>
    <w:p w14:paraId="66BCF086" w14:textId="77777777" w:rsidR="00DA460E" w:rsidRDefault="00E47392">
      <w:pPr>
        <w:numPr>
          <w:ilvl w:val="2"/>
          <w:numId w:val="3"/>
        </w:numPr>
        <w:pBdr>
          <w:top w:val="nil"/>
          <w:left w:val="nil"/>
          <w:bottom w:val="nil"/>
          <w:right w:val="nil"/>
          <w:between w:val="nil"/>
        </w:pBdr>
        <w:jc w:val="left"/>
        <w:rPr>
          <w:color w:val="000000"/>
          <w:sz w:val="20"/>
          <w:szCs w:val="20"/>
        </w:rPr>
      </w:pPr>
      <w:r>
        <w:rPr>
          <w:color w:val="000000"/>
          <w:sz w:val="20"/>
          <w:szCs w:val="20"/>
        </w:rPr>
        <w:t>1 slide.</w:t>
      </w:r>
    </w:p>
    <w:p w14:paraId="7964330C" w14:textId="77777777" w:rsidR="00DA460E" w:rsidRDefault="00E47392">
      <w:pPr>
        <w:numPr>
          <w:ilvl w:val="2"/>
          <w:numId w:val="3"/>
        </w:numPr>
        <w:pBdr>
          <w:top w:val="nil"/>
          <w:left w:val="nil"/>
          <w:bottom w:val="nil"/>
          <w:right w:val="nil"/>
          <w:between w:val="nil"/>
        </w:pBdr>
        <w:spacing w:line="259" w:lineRule="auto"/>
        <w:jc w:val="left"/>
        <w:rPr>
          <w:color w:val="000000"/>
          <w:sz w:val="20"/>
          <w:szCs w:val="20"/>
        </w:rPr>
      </w:pPr>
      <w:r>
        <w:rPr>
          <w:color w:val="000000"/>
          <w:sz w:val="20"/>
          <w:szCs w:val="20"/>
        </w:rPr>
        <w:t>What does it mean to live a sacramental life?</w:t>
      </w:r>
    </w:p>
    <w:p w14:paraId="1407428E" w14:textId="77777777" w:rsidR="00DA460E" w:rsidRDefault="00E47392">
      <w:pPr>
        <w:numPr>
          <w:ilvl w:val="3"/>
          <w:numId w:val="3"/>
        </w:numPr>
        <w:pBdr>
          <w:top w:val="nil"/>
          <w:left w:val="nil"/>
          <w:bottom w:val="nil"/>
          <w:right w:val="nil"/>
          <w:between w:val="nil"/>
        </w:pBdr>
        <w:spacing w:line="259" w:lineRule="auto"/>
        <w:jc w:val="left"/>
        <w:rPr>
          <w:color w:val="000000"/>
          <w:sz w:val="20"/>
          <w:szCs w:val="20"/>
        </w:rPr>
      </w:pPr>
      <w:r>
        <w:rPr>
          <w:color w:val="000000"/>
          <w:sz w:val="20"/>
          <w:szCs w:val="20"/>
        </w:rPr>
        <w:t>What attitudes and habits do this sacrament inspire you to live out in daily life?</w:t>
      </w:r>
    </w:p>
    <w:p w14:paraId="75910A57" w14:textId="77777777" w:rsidR="00DA460E" w:rsidRDefault="00E47392">
      <w:pPr>
        <w:numPr>
          <w:ilvl w:val="3"/>
          <w:numId w:val="3"/>
        </w:numPr>
        <w:pBdr>
          <w:top w:val="nil"/>
          <w:left w:val="nil"/>
          <w:bottom w:val="nil"/>
          <w:right w:val="nil"/>
          <w:between w:val="nil"/>
        </w:pBdr>
        <w:spacing w:line="259" w:lineRule="auto"/>
        <w:jc w:val="left"/>
        <w:rPr>
          <w:color w:val="000000"/>
          <w:sz w:val="20"/>
          <w:szCs w:val="20"/>
        </w:rPr>
      </w:pPr>
      <w:r>
        <w:rPr>
          <w:color w:val="000000"/>
          <w:sz w:val="20"/>
          <w:szCs w:val="20"/>
        </w:rPr>
        <w:t>How can you continue to live out this sacrament beyond the moment of reception?</w:t>
      </w:r>
    </w:p>
    <w:p w14:paraId="584693C1" w14:textId="77777777" w:rsidR="00DA460E" w:rsidRDefault="00E47392">
      <w:pPr>
        <w:numPr>
          <w:ilvl w:val="1"/>
          <w:numId w:val="3"/>
        </w:numPr>
        <w:pBdr>
          <w:top w:val="nil"/>
          <w:left w:val="nil"/>
          <w:bottom w:val="nil"/>
          <w:right w:val="nil"/>
          <w:between w:val="nil"/>
        </w:pBdr>
        <w:spacing w:line="259" w:lineRule="auto"/>
        <w:jc w:val="left"/>
        <w:rPr>
          <w:color w:val="000000"/>
          <w:sz w:val="20"/>
          <w:szCs w:val="20"/>
        </w:rPr>
      </w:pPr>
      <w:r>
        <w:rPr>
          <w:b/>
          <w:bCs/>
          <w:color w:val="000000"/>
          <w:sz w:val="20"/>
          <w:szCs w:val="20"/>
        </w:rPr>
        <w:t>Works Cited</w:t>
      </w:r>
    </w:p>
    <w:p w14:paraId="269F3F89" w14:textId="77777777" w:rsidR="00DA460E" w:rsidRDefault="00DA460E">
      <w:pPr>
        <w:pBdr>
          <w:top w:val="nil"/>
          <w:left w:val="nil"/>
          <w:bottom w:val="nil"/>
          <w:right w:val="nil"/>
          <w:between w:val="nil"/>
        </w:pBdr>
        <w:spacing w:line="259" w:lineRule="auto"/>
        <w:ind w:left="1800" w:hanging="360"/>
        <w:jc w:val="left"/>
        <w:rPr>
          <w:color w:val="000000"/>
          <w:sz w:val="20"/>
          <w:szCs w:val="20"/>
        </w:rPr>
      </w:pPr>
    </w:p>
    <w:p w14:paraId="46553E3D" w14:textId="77777777" w:rsidR="00DA460E" w:rsidRDefault="00E47392">
      <w:pPr>
        <w:numPr>
          <w:ilvl w:val="0"/>
          <w:numId w:val="3"/>
        </w:numPr>
        <w:pBdr>
          <w:top w:val="nil"/>
          <w:left w:val="nil"/>
          <w:bottom w:val="nil"/>
          <w:right w:val="nil"/>
          <w:between w:val="nil"/>
        </w:pBdr>
        <w:jc w:val="left"/>
        <w:rPr>
          <w:color w:val="000000"/>
        </w:rPr>
      </w:pPr>
      <w:r>
        <w:rPr>
          <w:b/>
          <w:bCs/>
          <w:color w:val="000000"/>
          <w:u w:val="single"/>
        </w:rPr>
        <w:t>Presentation requirements:</w:t>
      </w:r>
    </w:p>
    <w:p w14:paraId="4F419156" w14:textId="77777777" w:rsidR="00DA460E" w:rsidRDefault="00E47392">
      <w:pPr>
        <w:numPr>
          <w:ilvl w:val="1"/>
          <w:numId w:val="3"/>
        </w:numPr>
        <w:pBdr>
          <w:top w:val="nil"/>
          <w:left w:val="nil"/>
          <w:bottom w:val="nil"/>
          <w:right w:val="nil"/>
          <w:between w:val="nil"/>
        </w:pBdr>
        <w:jc w:val="left"/>
        <w:rPr>
          <w:color w:val="000000"/>
          <w:sz w:val="20"/>
          <w:szCs w:val="20"/>
        </w:rPr>
      </w:pPr>
      <w:r>
        <w:rPr>
          <w:color w:val="000000"/>
          <w:sz w:val="20"/>
          <w:szCs w:val="20"/>
        </w:rPr>
        <w:t>5-7-minute presentation.</w:t>
      </w:r>
    </w:p>
    <w:p w14:paraId="21716EA7" w14:textId="77777777" w:rsidR="00DA460E" w:rsidRDefault="00E47392">
      <w:pPr>
        <w:numPr>
          <w:ilvl w:val="1"/>
          <w:numId w:val="3"/>
        </w:numPr>
        <w:pBdr>
          <w:top w:val="nil"/>
          <w:left w:val="nil"/>
          <w:bottom w:val="nil"/>
          <w:right w:val="nil"/>
          <w:between w:val="nil"/>
        </w:pBdr>
        <w:jc w:val="left"/>
        <w:rPr>
          <w:color w:val="000000"/>
          <w:sz w:val="20"/>
          <w:szCs w:val="20"/>
        </w:rPr>
      </w:pPr>
      <w:r>
        <w:rPr>
          <w:b/>
          <w:bCs/>
          <w:color w:val="000000"/>
          <w:sz w:val="20"/>
          <w:szCs w:val="20"/>
        </w:rPr>
        <w:t xml:space="preserve">Bullets </w:t>
      </w:r>
      <w:r>
        <w:rPr>
          <w:color w:val="000000"/>
          <w:sz w:val="20"/>
          <w:szCs w:val="20"/>
        </w:rPr>
        <w:t xml:space="preserve">for information shared. </w:t>
      </w:r>
    </w:p>
    <w:p w14:paraId="17AED16A" w14:textId="77777777" w:rsidR="00DA460E" w:rsidRDefault="00E47392">
      <w:pPr>
        <w:numPr>
          <w:ilvl w:val="1"/>
          <w:numId w:val="3"/>
        </w:numPr>
        <w:pBdr>
          <w:top w:val="nil"/>
          <w:left w:val="nil"/>
          <w:bottom w:val="nil"/>
          <w:right w:val="nil"/>
          <w:between w:val="nil"/>
        </w:pBdr>
        <w:jc w:val="left"/>
        <w:rPr>
          <w:b/>
          <w:bCs/>
          <w:i/>
          <w:iCs/>
          <w:color w:val="000000"/>
          <w:sz w:val="20"/>
          <w:szCs w:val="20"/>
          <w:u w:val="single"/>
        </w:rPr>
      </w:pPr>
      <w:r>
        <w:rPr>
          <w:b/>
          <w:bCs/>
          <w:i/>
          <w:iCs/>
          <w:color w:val="000000"/>
          <w:sz w:val="20"/>
          <w:szCs w:val="20"/>
          <w:u w:val="single"/>
        </w:rPr>
        <w:t>MINIMUM: One picture or visual/audio element (gif, transition, music, speech) per slide!</w:t>
      </w:r>
    </w:p>
    <w:p w14:paraId="28A493B2" w14:textId="77777777" w:rsidR="00DA460E" w:rsidRDefault="00E47392">
      <w:pPr>
        <w:numPr>
          <w:ilvl w:val="2"/>
          <w:numId w:val="3"/>
        </w:numPr>
        <w:pBdr>
          <w:top w:val="nil"/>
          <w:left w:val="nil"/>
          <w:bottom w:val="nil"/>
          <w:right w:val="nil"/>
          <w:between w:val="nil"/>
        </w:pBdr>
        <w:jc w:val="left"/>
        <w:rPr>
          <w:color w:val="000000"/>
          <w:sz w:val="20"/>
          <w:szCs w:val="20"/>
        </w:rPr>
      </w:pPr>
      <w:r>
        <w:rPr>
          <w:color w:val="000000"/>
          <w:sz w:val="20"/>
          <w:szCs w:val="20"/>
        </w:rPr>
        <w:t>BE CREATIVE! Show your artistic skills to engage your audience.</w:t>
      </w:r>
    </w:p>
    <w:p w14:paraId="4CC2D261" w14:textId="77777777" w:rsidR="00DA460E" w:rsidRDefault="00E47392">
      <w:pPr>
        <w:numPr>
          <w:ilvl w:val="1"/>
          <w:numId w:val="3"/>
        </w:numPr>
        <w:pBdr>
          <w:top w:val="nil"/>
          <w:left w:val="nil"/>
          <w:bottom w:val="nil"/>
          <w:right w:val="nil"/>
          <w:between w:val="nil"/>
        </w:pBdr>
        <w:jc w:val="left"/>
        <w:rPr>
          <w:color w:val="000000"/>
          <w:sz w:val="20"/>
          <w:szCs w:val="20"/>
        </w:rPr>
      </w:pPr>
      <w:r>
        <w:rPr>
          <w:color w:val="000000"/>
          <w:sz w:val="20"/>
          <w:szCs w:val="20"/>
        </w:rPr>
        <w:t>Each team member must present at least one slide to the class.</w:t>
      </w:r>
    </w:p>
    <w:p w14:paraId="690DAE59" w14:textId="77777777" w:rsidR="00DA460E" w:rsidRDefault="00DA460E">
      <w:pPr>
        <w:pBdr>
          <w:top w:val="nil"/>
          <w:left w:val="nil"/>
          <w:bottom w:val="nil"/>
          <w:right w:val="nil"/>
          <w:between w:val="nil"/>
        </w:pBdr>
        <w:ind w:left="2520"/>
        <w:jc w:val="left"/>
        <w:rPr>
          <w:color w:val="000000"/>
          <w:sz w:val="20"/>
          <w:szCs w:val="20"/>
        </w:rPr>
      </w:pPr>
    </w:p>
    <w:sectPr w:rsidR="00DA460E">
      <w:headerReference w:type="default" r:id="rId8"/>
      <w:footerReference w:type="default" r:id="rId9"/>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AA250" w14:textId="77777777" w:rsidR="005B56D6" w:rsidRDefault="005B56D6">
      <w:r>
        <w:separator/>
      </w:r>
    </w:p>
  </w:endnote>
  <w:endnote w:type="continuationSeparator" w:id="0">
    <w:p w14:paraId="0DA04D07" w14:textId="77777777" w:rsidR="005B56D6" w:rsidRDefault="005B5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885AA6F-7CBF-4CF2-84DA-D9FF3BDD553E}"/>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2" w:fontKey="{9E7DE327-76B8-4F3F-89F8-F3637EF5735B}"/>
    <w:embedBold r:id="rId3" w:fontKey="{412BB3C8-6F10-40A3-8E69-1A0CACD51489}"/>
    <w:embedItalic r:id="rId4" w:fontKey="{72027236-68FF-490E-9C04-6D48D1EB8860}"/>
    <w:embedBoldItalic r:id="rId5" w:fontKey="{C77C73C0-2EE5-41D0-B54F-36C34B775A22}"/>
  </w:font>
  <w:font w:name="Play">
    <w:charset w:val="00"/>
    <w:family w:val="auto"/>
    <w:pitch w:val="default"/>
    <w:embedRegular r:id="rId6" w:fontKey="{786DD912-7356-4991-95E1-B5252BC51F76}"/>
  </w:font>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B601C1A9-8E78-4DE2-B5EF-F46D5592A001}"/>
  </w:font>
  <w:font w:name="Cambria">
    <w:panose1 w:val="02040503050406030204"/>
    <w:charset w:val="00"/>
    <w:family w:val="roman"/>
    <w:pitch w:val="variable"/>
    <w:sig w:usb0="E00006FF" w:usb1="420024FF" w:usb2="02000000" w:usb3="00000000" w:csb0="0000019F" w:csb1="00000000"/>
    <w:embedRegular r:id="rId8" w:fontKey="{14754900-EE7D-4F8D-B6D9-44E9FAF5A8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C977" w14:textId="77777777" w:rsidR="00DA460E" w:rsidRDefault="00DA460E">
    <w:pPr>
      <w:widowControl w:val="0"/>
      <w:pBdr>
        <w:top w:val="nil"/>
        <w:left w:val="nil"/>
        <w:bottom w:val="nil"/>
        <w:right w:val="nil"/>
        <w:between w:val="nil"/>
      </w:pBdr>
      <w:spacing w:line="276" w:lineRule="auto"/>
      <w:ind w:left="0" w:right="0"/>
      <w:jc w:val="left"/>
      <w:rPr>
        <w:color w:val="000000"/>
      </w:rPr>
    </w:pPr>
  </w:p>
  <w:tbl>
    <w:tblPr>
      <w:tblStyle w:val="a2"/>
      <w:tblW w:w="10800" w:type="dxa"/>
      <w:tblInd w:w="0" w:type="dxa"/>
      <w:tblLayout w:type="fixed"/>
      <w:tblLook w:val="0600" w:firstRow="0" w:lastRow="0" w:firstColumn="0" w:lastColumn="0" w:noHBand="1" w:noVBand="1"/>
    </w:tblPr>
    <w:tblGrid>
      <w:gridCol w:w="3600"/>
      <w:gridCol w:w="3600"/>
      <w:gridCol w:w="3600"/>
    </w:tblGrid>
    <w:tr w:rsidR="00DA460E" w14:paraId="6204785B" w14:textId="77777777">
      <w:trPr>
        <w:trHeight w:val="300"/>
      </w:trPr>
      <w:tc>
        <w:tcPr>
          <w:tcW w:w="3600" w:type="dxa"/>
        </w:tcPr>
        <w:p w14:paraId="576B93B3" w14:textId="77777777" w:rsidR="00DA460E" w:rsidRDefault="00DA460E">
          <w:pPr>
            <w:pBdr>
              <w:top w:val="nil"/>
              <w:left w:val="nil"/>
              <w:bottom w:val="nil"/>
              <w:right w:val="nil"/>
              <w:between w:val="nil"/>
            </w:pBdr>
            <w:tabs>
              <w:tab w:val="center" w:pos="4680"/>
              <w:tab w:val="right" w:pos="9360"/>
            </w:tabs>
            <w:ind w:left="-115"/>
            <w:jc w:val="left"/>
            <w:rPr>
              <w:color w:val="000000"/>
            </w:rPr>
          </w:pPr>
        </w:p>
      </w:tc>
      <w:tc>
        <w:tcPr>
          <w:tcW w:w="3600" w:type="dxa"/>
        </w:tcPr>
        <w:p w14:paraId="550E2014" w14:textId="77777777" w:rsidR="00DA460E" w:rsidRDefault="00DA460E">
          <w:pPr>
            <w:pBdr>
              <w:top w:val="nil"/>
              <w:left w:val="nil"/>
              <w:bottom w:val="nil"/>
              <w:right w:val="nil"/>
              <w:between w:val="nil"/>
            </w:pBdr>
            <w:tabs>
              <w:tab w:val="center" w:pos="4680"/>
              <w:tab w:val="right" w:pos="9360"/>
            </w:tabs>
            <w:jc w:val="center"/>
            <w:rPr>
              <w:color w:val="000000"/>
            </w:rPr>
          </w:pPr>
        </w:p>
      </w:tc>
      <w:tc>
        <w:tcPr>
          <w:tcW w:w="3600" w:type="dxa"/>
        </w:tcPr>
        <w:p w14:paraId="19F1883E" w14:textId="77777777" w:rsidR="00DA460E" w:rsidRDefault="00DA460E">
          <w:pPr>
            <w:pBdr>
              <w:top w:val="nil"/>
              <w:left w:val="nil"/>
              <w:bottom w:val="nil"/>
              <w:right w:val="nil"/>
              <w:between w:val="nil"/>
            </w:pBdr>
            <w:tabs>
              <w:tab w:val="center" w:pos="4680"/>
              <w:tab w:val="right" w:pos="9360"/>
            </w:tabs>
            <w:ind w:right="-115"/>
            <w:jc w:val="right"/>
            <w:rPr>
              <w:color w:val="000000"/>
            </w:rPr>
          </w:pPr>
        </w:p>
      </w:tc>
    </w:tr>
  </w:tbl>
  <w:p w14:paraId="608A1FFC" w14:textId="77777777" w:rsidR="00DA460E" w:rsidRDefault="00DA460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56965" w14:textId="77777777" w:rsidR="005B56D6" w:rsidRDefault="005B56D6">
      <w:r>
        <w:separator/>
      </w:r>
    </w:p>
  </w:footnote>
  <w:footnote w:type="continuationSeparator" w:id="0">
    <w:p w14:paraId="3657181D" w14:textId="77777777" w:rsidR="005B56D6" w:rsidRDefault="005B5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4B86" w14:textId="77777777" w:rsidR="00DA460E" w:rsidRDefault="00DA460E">
    <w:pPr>
      <w:widowControl w:val="0"/>
      <w:pBdr>
        <w:top w:val="nil"/>
        <w:left w:val="nil"/>
        <w:bottom w:val="nil"/>
        <w:right w:val="nil"/>
        <w:between w:val="nil"/>
      </w:pBdr>
      <w:spacing w:line="276" w:lineRule="auto"/>
      <w:ind w:left="0" w:right="0"/>
      <w:jc w:val="left"/>
      <w:rPr>
        <w:color w:val="000000"/>
        <w:sz w:val="20"/>
        <w:szCs w:val="20"/>
      </w:rPr>
    </w:pPr>
  </w:p>
  <w:tbl>
    <w:tblPr>
      <w:tblStyle w:val="a1"/>
      <w:tblW w:w="10800" w:type="dxa"/>
      <w:tblInd w:w="0" w:type="dxa"/>
      <w:tblLayout w:type="fixed"/>
      <w:tblLook w:val="0600" w:firstRow="0" w:lastRow="0" w:firstColumn="0" w:lastColumn="0" w:noHBand="1" w:noVBand="1"/>
    </w:tblPr>
    <w:tblGrid>
      <w:gridCol w:w="3600"/>
      <w:gridCol w:w="3600"/>
      <w:gridCol w:w="3600"/>
    </w:tblGrid>
    <w:tr w:rsidR="00DA460E" w14:paraId="35F9762F" w14:textId="77777777">
      <w:trPr>
        <w:trHeight w:val="300"/>
      </w:trPr>
      <w:tc>
        <w:tcPr>
          <w:tcW w:w="3600" w:type="dxa"/>
        </w:tcPr>
        <w:p w14:paraId="18D22D26" w14:textId="77777777" w:rsidR="00DA460E" w:rsidRDefault="00DA460E">
          <w:pPr>
            <w:pBdr>
              <w:top w:val="nil"/>
              <w:left w:val="nil"/>
              <w:bottom w:val="nil"/>
              <w:right w:val="nil"/>
              <w:between w:val="nil"/>
            </w:pBdr>
            <w:tabs>
              <w:tab w:val="center" w:pos="4680"/>
              <w:tab w:val="right" w:pos="9360"/>
            </w:tabs>
            <w:ind w:left="-115"/>
            <w:jc w:val="left"/>
            <w:rPr>
              <w:color w:val="000000"/>
            </w:rPr>
          </w:pPr>
        </w:p>
      </w:tc>
      <w:tc>
        <w:tcPr>
          <w:tcW w:w="3600" w:type="dxa"/>
        </w:tcPr>
        <w:p w14:paraId="521AB9A2" w14:textId="77777777" w:rsidR="00DA460E" w:rsidRDefault="00DA460E">
          <w:pPr>
            <w:pBdr>
              <w:top w:val="nil"/>
              <w:left w:val="nil"/>
              <w:bottom w:val="nil"/>
              <w:right w:val="nil"/>
              <w:between w:val="nil"/>
            </w:pBdr>
            <w:tabs>
              <w:tab w:val="center" w:pos="4680"/>
              <w:tab w:val="right" w:pos="9360"/>
            </w:tabs>
            <w:jc w:val="center"/>
            <w:rPr>
              <w:color w:val="000000"/>
            </w:rPr>
          </w:pPr>
        </w:p>
      </w:tc>
      <w:tc>
        <w:tcPr>
          <w:tcW w:w="3600" w:type="dxa"/>
        </w:tcPr>
        <w:p w14:paraId="665069D8" w14:textId="77777777" w:rsidR="00DA460E" w:rsidRDefault="00DA460E">
          <w:pPr>
            <w:pBdr>
              <w:top w:val="nil"/>
              <w:left w:val="nil"/>
              <w:bottom w:val="nil"/>
              <w:right w:val="nil"/>
              <w:between w:val="nil"/>
            </w:pBdr>
            <w:tabs>
              <w:tab w:val="center" w:pos="4680"/>
              <w:tab w:val="right" w:pos="9360"/>
            </w:tabs>
            <w:ind w:right="-115"/>
            <w:jc w:val="right"/>
            <w:rPr>
              <w:color w:val="000000"/>
            </w:rPr>
          </w:pPr>
        </w:p>
      </w:tc>
    </w:tr>
  </w:tbl>
  <w:p w14:paraId="3E37C66F" w14:textId="77777777" w:rsidR="00DA460E" w:rsidRDefault="00DA460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0D45"/>
    <w:multiLevelType w:val="multilevel"/>
    <w:tmpl w:val="6B82DF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F4633CF"/>
    <w:multiLevelType w:val="multilevel"/>
    <w:tmpl w:val="A336F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E5503C"/>
    <w:multiLevelType w:val="multilevel"/>
    <w:tmpl w:val="AEA6B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b w:val="0"/>
        <w:bCs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8F6695"/>
    <w:multiLevelType w:val="multilevel"/>
    <w:tmpl w:val="8146BD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7EE1843"/>
    <w:multiLevelType w:val="multilevel"/>
    <w:tmpl w:val="EA0EB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0F1B0F"/>
    <w:multiLevelType w:val="multilevel"/>
    <w:tmpl w:val="77C2E9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8D304A0"/>
    <w:multiLevelType w:val="multilevel"/>
    <w:tmpl w:val="21F879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BBA7208"/>
    <w:multiLevelType w:val="multilevel"/>
    <w:tmpl w:val="D6EA7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B254BF"/>
    <w:multiLevelType w:val="multilevel"/>
    <w:tmpl w:val="D07EF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694B19"/>
    <w:multiLevelType w:val="multilevel"/>
    <w:tmpl w:val="99BE8C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9"/>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60E"/>
    <w:rsid w:val="00437C1E"/>
    <w:rsid w:val="005B56D6"/>
    <w:rsid w:val="00DA460E"/>
    <w:rsid w:val="00E40D9E"/>
    <w:rsid w:val="00E4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46B14"/>
  <w15:docId w15:val="{1807A1E7-DD0F-48C2-9DBE-0EC126642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sz w:val="24"/>
        <w:szCs w:val="24"/>
        <w:lang w:val="en" w:eastAsia="en-US" w:bidi="ar-SA"/>
      </w:rPr>
    </w:rPrDefault>
    <w:pPrDefault>
      <w:pPr>
        <w:ind w:left="101" w:right="10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rFonts w:ascii="Aptos" w:eastAsia="Aptos" w:hAnsi="Aptos" w:cs="Aptos"/>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yOMpLNzlJrO1Rm1iF7YbiLPy+Q==">CgMxLjA4AHIhMV9EeUUwemRxR0k4S0I0MjBVXzJsV25xME5yUDB4bks3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1535</Words>
  <Characters>8754</Characters>
  <Application>Microsoft Office Word</Application>
  <DocSecurity>0</DocSecurity>
  <Lines>72</Lines>
  <Paragraphs>20</Paragraphs>
  <ScaleCrop>false</ScaleCrop>
  <Company/>
  <LinksUpToDate>false</LinksUpToDate>
  <CharactersWithSpaces>10269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2026-06-22T15:37:00Z</dcterms:created>
  <dcterms:modified xsi:type="dcterms:W3CDTF">2026-06-22T15:37:00Z</dcterms:modified>
</cp:coreProperties>
</file>