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19" w:top="16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148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6"/>
          <w:b/>
          <w:bCs/>
        </w:rPr>
        <w:t>Com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6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6"/>
          <w:b/>
          <w:bCs/>
        </w:rPr>
        <w:t>aring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6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106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9"/>
          <w:b/>
          <w:bCs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5"/>
          <w:b/>
          <w:bCs/>
        </w:rPr>
        <w:t>enants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93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103)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640" w:bottom="280" w:left="620" w:right="600"/>
          <w:cols w:num="2" w:equalWidth="0">
            <w:col w:w="1212" w:space="45"/>
            <w:col w:w="9763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(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3"/>
            <w:w w:val="100"/>
          </w:rPr>
          <w:t>w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w</w:t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8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3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7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3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.c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3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m/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e-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s-c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4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-5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t)</w:t>
        </w:r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5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720" w:hRule="exact"/>
        </w:trPr>
        <w:tc>
          <w:tcPr>
            <w:tcW w:w="4411" w:type="dxa"/>
            <w:tcBorders>
              <w:top w:val="single" w:sz="8.000106" w:space="0" w:color="231F20"/>
              <w:bottom w:val="single" w:sz="8.000106" w:space="0" w:color="231F20"/>
              <w:left w:val="single" w:sz="8" w:space="0" w:color="231F20"/>
              <w:right w:val="single" w:sz="8.000205" w:space="0" w:color="231F20"/>
            </w:tcBorders>
            <w:shd w:val="clear" w:color="auto" w:fill="231F20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3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4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92"/>
              </w:rPr>
              <w:t>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5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3802" w:type="dxa"/>
            <w:tcBorders>
              <w:top w:val="single" w:sz="8.000106" w:space="0" w:color="231F20"/>
              <w:bottom w:val="single" w:sz="8.000106" w:space="0" w:color="231F20"/>
              <w:left w:val="single" w:sz="8.000205" w:space="0" w:color="231F20"/>
              <w:right w:val="single" w:sz="8.000117" w:space="0" w:color="231F20"/>
            </w:tcBorders>
            <w:shd w:val="clear" w:color="auto" w:fill="231F20"/>
          </w:tcPr>
          <w:p>
            <w:pPr>
              <w:spacing w:before="45" w:after="0" w:line="240" w:lineRule="auto"/>
              <w:ind w:left="593" w:right="57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6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5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4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5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5"/>
              </w:rPr>
              <w:t>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863" w:right="84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1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1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2568" w:type="dxa"/>
            <w:tcBorders>
              <w:top w:val="single" w:sz="8.000106" w:space="0" w:color="231F20"/>
              <w:bottom w:val="single" w:sz="8.000106" w:space="0" w:color="231F20"/>
              <w:left w:val="single" w:sz="8.000117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2"/>
                <w:w w:val="100"/>
              </w:rPr>
              <w:t>rr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</w:tr>
      <w:tr>
        <w:trPr>
          <w:trHeight w:val="2520" w:hRule="exact"/>
        </w:trPr>
        <w:tc>
          <w:tcPr>
            <w:tcW w:w="4411" w:type="dxa"/>
            <w:tcBorders>
              <w:top w:val="single" w:sz="8.000106" w:space="0" w:color="231F20"/>
              <w:bottom w:val="single" w:sz="8.000106" w:space="0" w:color="231F20"/>
              <w:left w:val="single" w:sz="8" w:space="0" w:color="231F20"/>
              <w:right w:val="single" w:sz="8.0002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70" w:right="6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802" w:type="dxa"/>
            <w:tcBorders>
              <w:top w:val="single" w:sz="8.000106" w:space="0" w:color="231F20"/>
              <w:bottom w:val="single" w:sz="8.000106" w:space="0" w:color="231F20"/>
              <w:left w:val="single" w:sz="8.000205" w:space="0" w:color="231F20"/>
              <w:right w:val="single" w:sz="8.000117" w:space="0" w:color="231F20"/>
            </w:tcBorders>
          </w:tcPr>
          <w:p>
            <w:pPr/>
            <w:rPr/>
          </w:p>
        </w:tc>
        <w:tc>
          <w:tcPr>
            <w:tcW w:w="2568" w:type="dxa"/>
            <w:tcBorders>
              <w:top w:val="single" w:sz="8.000106" w:space="0" w:color="231F20"/>
              <w:bottom w:val="single" w:sz="8.000106" w:space="0" w:color="231F20"/>
              <w:left w:val="single" w:sz="8.000117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520" w:hRule="exact"/>
        </w:trPr>
        <w:tc>
          <w:tcPr>
            <w:tcW w:w="4411" w:type="dxa"/>
            <w:tcBorders>
              <w:top w:val="single" w:sz="8.000106" w:space="0" w:color="231F20"/>
              <w:bottom w:val="single" w:sz="8.000106" w:space="0" w:color="231F20"/>
              <w:left w:val="single" w:sz="8" w:space="0" w:color="231F20"/>
              <w:right w:val="single" w:sz="8.0002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70" w:right="4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802" w:type="dxa"/>
            <w:tcBorders>
              <w:top w:val="single" w:sz="8.000106" w:space="0" w:color="231F20"/>
              <w:bottom w:val="single" w:sz="8.000106" w:space="0" w:color="231F20"/>
              <w:left w:val="single" w:sz="8.000205" w:space="0" w:color="231F20"/>
              <w:right w:val="single" w:sz="8.000117" w:space="0" w:color="231F20"/>
            </w:tcBorders>
          </w:tcPr>
          <w:p>
            <w:pPr/>
            <w:rPr/>
          </w:p>
        </w:tc>
        <w:tc>
          <w:tcPr>
            <w:tcW w:w="2568" w:type="dxa"/>
            <w:tcBorders>
              <w:top w:val="single" w:sz="8.000106" w:space="0" w:color="231F20"/>
              <w:bottom w:val="single" w:sz="8.000106" w:space="0" w:color="231F20"/>
              <w:left w:val="single" w:sz="8.000117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520" w:hRule="exact"/>
        </w:trPr>
        <w:tc>
          <w:tcPr>
            <w:tcW w:w="4411" w:type="dxa"/>
            <w:tcBorders>
              <w:top w:val="single" w:sz="8.000106" w:space="0" w:color="231F20"/>
              <w:bottom w:val="single" w:sz="8.000016" w:space="0" w:color="231F20"/>
              <w:left w:val="single" w:sz="8" w:space="0" w:color="231F20"/>
              <w:right w:val="single" w:sz="8.0002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70" w:right="4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lemn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1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lemn?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802" w:type="dxa"/>
            <w:tcBorders>
              <w:top w:val="single" w:sz="8.000106" w:space="0" w:color="231F20"/>
              <w:bottom w:val="single" w:sz="8.000016" w:space="0" w:color="231F20"/>
              <w:left w:val="single" w:sz="8.000205" w:space="0" w:color="231F20"/>
              <w:right w:val="single" w:sz="8.000117" w:space="0" w:color="231F20"/>
            </w:tcBorders>
          </w:tcPr>
          <w:p>
            <w:pPr/>
            <w:rPr/>
          </w:p>
        </w:tc>
        <w:tc>
          <w:tcPr>
            <w:tcW w:w="2568" w:type="dxa"/>
            <w:tcBorders>
              <w:top w:val="single" w:sz="8.000106" w:space="0" w:color="231F20"/>
              <w:bottom w:val="single" w:sz="8.000016" w:space="0" w:color="231F20"/>
              <w:left w:val="single" w:sz="8.000117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2520" w:hRule="exact"/>
        </w:trPr>
        <w:tc>
          <w:tcPr>
            <w:tcW w:w="4411" w:type="dxa"/>
            <w:tcBorders>
              <w:top w:val="single" w:sz="8.000016" w:space="0" w:color="231F20"/>
              <w:bottom w:val="single" w:sz="8.000016" w:space="0" w:color="231F20"/>
              <w:left w:val="single" w:sz="8" w:space="0" w:color="231F20"/>
              <w:right w:val="single" w:sz="8.000205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70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802" w:type="dxa"/>
            <w:tcBorders>
              <w:top w:val="single" w:sz="8.000016" w:space="0" w:color="231F20"/>
              <w:bottom w:val="single" w:sz="8.000016" w:space="0" w:color="231F20"/>
              <w:left w:val="single" w:sz="8.000205" w:space="0" w:color="231F20"/>
              <w:right w:val="single" w:sz="8.000117" w:space="0" w:color="231F20"/>
            </w:tcBorders>
          </w:tcPr>
          <w:p>
            <w:pPr/>
            <w:rPr/>
          </w:p>
        </w:tc>
        <w:tc>
          <w:tcPr>
            <w:tcW w:w="2568" w:type="dxa"/>
            <w:tcBorders>
              <w:top w:val="single" w:sz="8.000016" w:space="0" w:color="231F20"/>
              <w:bottom w:val="single" w:sz="8.000016" w:space="0" w:color="231F20"/>
              <w:left w:val="single" w:sz="8.000117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640" w:bottom="280" w:left="620" w:right="60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b/>
          <w:bCs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9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640" w:bottom="280" w:left="620" w:right="600"/>
          <w:cols w:num="2" w:equalWidth="0">
            <w:col w:w="1593" w:space="45"/>
            <w:col w:w="9382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8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640" w:bottom="280" w:left="62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866" w:right="3866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De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7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Planning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46" w:right="16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(ci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e):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l/Pun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t/T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6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nifi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360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d?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1608" w:right="1203" w:firstLine="-3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1413" w:right="689" w:firstLine="-6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814" w:right="116" w:firstLine="-6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0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1095" w:right="153" w:firstLine="-8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auto"/>
              <w:ind w:left="1589" w:right="1004" w:firstLine="-5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left?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800" w:right="380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108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ointing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2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1"/>
          <w:b/>
          <w:bCs/>
        </w:rPr>
        <w:t>Christ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19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efigu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0" w:lineRule="exact"/>
        <w:ind w:left="997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133.810806pt;margin-top:-10.650487pt;width:347.6503pt;height:285.187600pt;mso-position-horizontal-relative:page;mso-position-vertical-relative:paragraph;z-index:-235" coordorigin="2676,-213" coordsize="6953,5704">
            <v:group style="position:absolute;left:3079;top:-204;width:6541;height:3680" coordorigin="3079,-204" coordsize="6541,3680">
              <v:shape style="position:absolute;left:3079;top:-204;width:6541;height:3680" coordorigin="3079,-204" coordsize="6541,3680" path="m9621,3156l7857,3476,8058,3109,3079,853,3659,-204,8613,2041,8836,1637,9621,3156xe" filled="f" stroked="t" strokeweight=".86pt" strokecolor="#231F20">
                <v:path arrowok="t"/>
              </v:shape>
            </v:group>
            <v:group style="position:absolute;left:2685;top:2714;width:6935;height:2768" coordorigin="2685,2714" coordsize="6935,2768">
              <v:shape style="position:absolute;left:2685;top:2714;width:6935;height:2768" coordorigin="2685,2714" coordsize="6935,2768" path="m9619,4822l7973,5482,8083,5085,2685,3861,2999,2714,8370,3932,8492,3494,9619,4822xe" filled="f" stroked="t" strokeweight=".86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2"/>
          <w:w w:val="98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5"/>
          <w:w w:val="98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"/>
          <w:w w:val="98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7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133.849701pt;margin-top:129.988068pt;width:347.6077pt;height:285.360400pt;mso-position-horizontal-relative:page;mso-position-vertical-relative:paragraph;z-index:-234" coordorigin="2677,2600" coordsize="6952,5707">
            <v:group style="position:absolute;left:3081;top:4591;width:6540;height:3707" coordorigin="3081,4591" coordsize="6540,3707">
              <v:shape style="position:absolute;left:3081;top:4591;width:6540;height:3707" coordorigin="3081,4591" coordsize="6540,3707" path="m9621,4936l8840,6409,8639,6042,3661,8298,3081,7241,8035,4996,7814,4591,9621,4936xe" filled="f" stroked="t" strokeweight=".86pt" strokecolor="#231F20">
                <v:path arrowok="t"/>
              </v:shape>
            </v:group>
            <v:group style="position:absolute;left:2686;top:2608;width:6934;height:2802" coordorigin="2686,2608" coordsize="6934,2802">
              <v:shape style="position:absolute;left:2686;top:2608;width:6934;height:2802" coordorigin="2686,2608" coordsize="6934,2802" path="m9619,3300l8507,4585,8398,4187,3000,5411,2686,4264,8057,3047,7938,2608,9619,3300xe" filled="f" stroked="t" strokeweight=".86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4.413757pt;margin-top:37.649456pt;width:70.0pt;height:179.684008pt;mso-position-horizontal-relative:page;mso-position-vertical-relative:paragraph;z-index:-23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311" w:lineRule="exact"/>
                    <w:ind w:left="20" w:right="-224"/>
                    <w:jc w:val="left"/>
                    <w:rPr>
                      <w:rFonts w:ascii="Times New Roman" w:hAnsi="Times New Roman" w:cs="Times New Roman" w:eastAsia="Times New Roman"/>
                      <w:sz w:val="136"/>
                      <w:szCs w:val="13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6"/>
                      <w:szCs w:val="136"/>
                      <w:color w:val="231F20"/>
                      <w:spacing w:val="14"/>
                      <w:w w:val="89"/>
                      <w:position w:val="3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sz w:val="136"/>
                      <w:szCs w:val="136"/>
                      <w:color w:val="231F20"/>
                      <w:spacing w:val="-11"/>
                      <w:w w:val="85"/>
                      <w:position w:val="3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36"/>
                      <w:szCs w:val="136"/>
                      <w:color w:val="231F20"/>
                      <w:spacing w:val="14"/>
                      <w:w w:val="94"/>
                      <w:position w:val="3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136"/>
                      <w:szCs w:val="13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aac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9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0"/>
        </w:rPr>
        <w:t>J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30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8"/>
          <w:w w:val="100"/>
        </w:rPr>
        <w:t>J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sectPr>
      <w:pgMar w:header="919" w:footer="0" w:top="1640" w:bottom="280" w:left="620" w:right="600"/>
      <w:headerReference w:type="default" r:id="rId9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235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8"/>
                  </w:rPr>
                  <w:t>4-A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234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4"/>
                  </w:rPr>
                  <w:t>4-B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233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4-C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foryourmarriage.com/marriage-as-covenant)" TargetMode="External"/><Relationship Id="rId7" Type="http://schemas.openxmlformats.org/officeDocument/2006/relationships/hyperlink" Target="http://www.foryourmarriage.com/marriage-as-covenant)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2020-03-16T14:24:43Z</dcterms:created>
  <dcterms:modified xsi:type="dcterms:W3CDTF">2020-03-16T14:24:43Z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