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86A0" w14:textId="4D455E63" w:rsidR="00E77BA3" w:rsidRDefault="00E77BA3" w:rsidP="00E77BA3">
      <w:pPr>
        <w:pStyle w:val="Title"/>
      </w:pPr>
      <w:r>
        <w:rPr>
          <w:i/>
          <w:iCs/>
        </w:rPr>
        <w:t>God Reveals</w:t>
      </w:r>
      <w:r>
        <w:t>, Chapter 6:</w:t>
      </w:r>
      <w:r>
        <w:br/>
        <w:t>Christology in the Gospel of John</w:t>
      </w:r>
    </w:p>
    <w:p w14:paraId="0C9DC9AD" w14:textId="0FADAFE4" w:rsidR="00E77BA3" w:rsidRDefault="00E77BA3" w:rsidP="00E77BA3">
      <w:pPr>
        <w:pStyle w:val="Subtitle"/>
      </w:pPr>
      <w:r>
        <w:t>Textbook Video Supplements</w:t>
      </w:r>
    </w:p>
    <w:p w14:paraId="154168FD" w14:textId="6E6E1B68" w:rsidR="00E77BA3" w:rsidRDefault="00E77BA3" w:rsidP="00E77BA3">
      <w:pPr>
        <w:pStyle w:val="Heading1"/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</w:pPr>
      <w:r w:rsidRPr="00E77BA3"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  <w:t>Who is Jesus Christ?</w:t>
      </w:r>
    </w:p>
    <w:p w14:paraId="111E4930" w14:textId="05D56102" w:rsidR="00E77BA3" w:rsidRDefault="000943AF" w:rsidP="00E77BA3">
      <w:pPr>
        <w:pStyle w:val="Link"/>
      </w:pPr>
      <w:hyperlink r:id="rId5" w:history="1">
        <w:r w:rsidR="00E77BA3" w:rsidRPr="00D076A9">
          <w:rPr>
            <w:rStyle w:val="Hyperlink"/>
          </w:rPr>
          <w:t>https://www.youtube.com/watch?v=XDVXnaeXj18</w:t>
        </w:r>
      </w:hyperlink>
    </w:p>
    <w:p w14:paraId="2D2BAA61" w14:textId="3F891D69" w:rsidR="00E77BA3" w:rsidRDefault="00A802C8" w:rsidP="00E77BA3">
      <w:pPr>
        <w:pStyle w:val="Location"/>
      </w:pPr>
      <w:r>
        <w:t>Ch. 6 ›</w:t>
      </w:r>
      <w:r w:rsidR="00E77BA3" w:rsidRPr="00E77BA3">
        <w:t xml:space="preserve"> Introduction (The Uniqueness of the Fourth Gospel)</w:t>
      </w:r>
    </w:p>
    <w:p w14:paraId="605C4427" w14:textId="209E808D" w:rsidR="00E77BA3" w:rsidRDefault="00E77BA3" w:rsidP="00A802C8">
      <w:pPr>
        <w:pStyle w:val="Description"/>
      </w:pPr>
      <w:r w:rsidRPr="00E77BA3">
        <w:t>Investigates Jesus’s own claim to be God; uses C.S. Lewis’s “Lord, Liar, Lunatic” syllogism</w:t>
      </w:r>
    </w:p>
    <w:p w14:paraId="08369A83" w14:textId="77777777" w:rsidR="00E77BA3" w:rsidRDefault="00E77BA3" w:rsidP="00E77BA3">
      <w:pPr>
        <w:pStyle w:val="Questions"/>
      </w:pPr>
      <w:r>
        <w:t>Why does it matter if Jesus is really God?</w:t>
      </w:r>
    </w:p>
    <w:p w14:paraId="31D24126" w14:textId="5D2A61D2" w:rsidR="00E77BA3" w:rsidRDefault="00E77BA3" w:rsidP="00E77BA3">
      <w:pPr>
        <w:pStyle w:val="Questions"/>
      </w:pPr>
      <w:r>
        <w:t>Why can’t Jesus be a great moral teacher if he is not God?</w:t>
      </w:r>
    </w:p>
    <w:p w14:paraId="7BB6725E" w14:textId="3DF7A7A1" w:rsidR="00E77BA3" w:rsidRDefault="00E77BA3" w:rsidP="00E77BA3">
      <w:pPr>
        <w:pStyle w:val="Questions"/>
      </w:pPr>
      <w:r>
        <w:t>Why is Jesus a liar if he is not God?</w:t>
      </w:r>
    </w:p>
    <w:p w14:paraId="6E7DE416" w14:textId="39B7FE64" w:rsidR="00E77BA3" w:rsidRDefault="00E77BA3" w:rsidP="00E77BA3">
      <w:pPr>
        <w:pStyle w:val="Heading1"/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</w:pPr>
      <w:r w:rsidRPr="00E77BA3"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  <w:t>Narnia LWW clip Professor Kirke</w:t>
      </w:r>
    </w:p>
    <w:p w14:paraId="62A70E3B" w14:textId="128C61FF" w:rsidR="00E77BA3" w:rsidRDefault="000943AF" w:rsidP="00E77BA3">
      <w:pPr>
        <w:pStyle w:val="Link"/>
      </w:pPr>
      <w:hyperlink r:id="rId6" w:history="1">
        <w:r w:rsidR="00E77BA3" w:rsidRPr="00D076A9">
          <w:rPr>
            <w:rStyle w:val="Hyperlink"/>
          </w:rPr>
          <w:t>https://www.youtube.com/watch?v=Yua73H88Eac</w:t>
        </w:r>
      </w:hyperlink>
    </w:p>
    <w:p w14:paraId="64273B71" w14:textId="70D7F155" w:rsidR="00E77BA3" w:rsidRDefault="00A802C8" w:rsidP="00E77BA3">
      <w:pPr>
        <w:pStyle w:val="Location"/>
      </w:pPr>
      <w:r>
        <w:t>Ch. 6 ›</w:t>
      </w:r>
      <w:r w:rsidR="00E77BA3" w:rsidRPr="00E77BA3">
        <w:t xml:space="preserve"> Introduction (The Uniqueness of the Fourth Gospel)</w:t>
      </w:r>
    </w:p>
    <w:p w14:paraId="7D52730C" w14:textId="19C96983" w:rsidR="00E77BA3" w:rsidRDefault="00E77BA3" w:rsidP="00E77BA3">
      <w:pPr>
        <w:pStyle w:val="Description"/>
      </w:pPr>
      <w:r w:rsidRPr="00E77BA3">
        <w:t xml:space="preserve">Clip from the movie depicting C.S. Lewis’s fictionalized </w:t>
      </w:r>
      <w:r>
        <w:t>“</w:t>
      </w:r>
      <w:r w:rsidRPr="00E77BA3">
        <w:t>Lord, Liar, Lunatic</w:t>
      </w:r>
      <w:r>
        <w:t>”</w:t>
      </w:r>
      <w:r w:rsidRPr="00E77BA3">
        <w:t xml:space="preserve"> syllogism using the Pevensie siblings</w:t>
      </w:r>
    </w:p>
    <w:p w14:paraId="01056AB7" w14:textId="77777777" w:rsidR="00E77BA3" w:rsidRDefault="00E77BA3" w:rsidP="000943AF">
      <w:pPr>
        <w:pStyle w:val="Questions"/>
        <w:numPr>
          <w:ilvl w:val="0"/>
          <w:numId w:val="17"/>
        </w:numPr>
      </w:pPr>
      <w:r>
        <w:t>professor believe Lucy instead of Edmund?</w:t>
      </w:r>
    </w:p>
    <w:p w14:paraId="47DBA40E" w14:textId="60E6AC5E" w:rsidR="00E77BA3" w:rsidRDefault="00E77BA3" w:rsidP="00E77BA3">
      <w:pPr>
        <w:pStyle w:val="Questions"/>
      </w:pPr>
      <w:r>
        <w:t>Why do Lucy’s siblings believe Edmund instead of Lucy even though Lucy is the more truthful one?</w:t>
      </w:r>
    </w:p>
    <w:p w14:paraId="5EE18D2C" w14:textId="0C6F8D09" w:rsidR="00E77BA3" w:rsidRDefault="00E77BA3" w:rsidP="00E77BA3">
      <w:pPr>
        <w:pStyle w:val="Questions"/>
      </w:pPr>
      <w:r>
        <w:t>Why does it matter that Lucy is not “mad” (mentally ill)?</w:t>
      </w:r>
    </w:p>
    <w:p w14:paraId="4BC9B5AF" w14:textId="1579BFBA" w:rsidR="00E77BA3" w:rsidRDefault="00E77BA3" w:rsidP="00E77BA3">
      <w:pPr>
        <w:pStyle w:val="Heading1"/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</w:pPr>
      <w:r w:rsidRPr="00E77BA3"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  <w:t>Why the Incarnation?</w:t>
      </w:r>
    </w:p>
    <w:p w14:paraId="7ABCF78B" w14:textId="2C340852" w:rsidR="00E77BA3" w:rsidRDefault="000943AF" w:rsidP="00E77BA3">
      <w:pPr>
        <w:pStyle w:val="Link"/>
      </w:pPr>
      <w:hyperlink r:id="rId7" w:history="1">
        <w:r w:rsidR="00E77BA3" w:rsidRPr="00D076A9">
          <w:rPr>
            <w:rStyle w:val="Hyperlink"/>
          </w:rPr>
          <w:t>https://www.youtube.com/watch?v=QscL5AIGBPs</w:t>
        </w:r>
      </w:hyperlink>
    </w:p>
    <w:p w14:paraId="61BBC2B0" w14:textId="30F6F15D" w:rsidR="00E77BA3" w:rsidRDefault="00A802C8" w:rsidP="00E77BA3">
      <w:pPr>
        <w:pStyle w:val="Location"/>
      </w:pPr>
      <w:r>
        <w:t>Ch. 6 ›</w:t>
      </w:r>
      <w:r w:rsidR="00E77BA3" w:rsidRPr="00E77BA3">
        <w:t xml:space="preserve"> Section 1 (Formation of John’s Gospel)</w:t>
      </w:r>
      <w:r>
        <w:t xml:space="preserve"> ›</w:t>
      </w:r>
      <w:r w:rsidR="00E77BA3" w:rsidRPr="00E77BA3">
        <w:t xml:space="preserve"> The Incarnation in John’s Gospel</w:t>
      </w:r>
    </w:p>
    <w:p w14:paraId="19617419" w14:textId="423C3FCA" w:rsidR="00E77BA3" w:rsidRDefault="00E77BA3" w:rsidP="00E77BA3">
      <w:pPr>
        <w:pStyle w:val="Description"/>
      </w:pPr>
      <w:r w:rsidRPr="00E77BA3">
        <w:t>Discusses why God the Son chose to become man</w:t>
      </w:r>
    </w:p>
    <w:p w14:paraId="42AF1849" w14:textId="0C963F06" w:rsidR="00E77BA3" w:rsidRDefault="00E77BA3" w:rsidP="000943AF">
      <w:pPr>
        <w:pStyle w:val="Questions"/>
        <w:numPr>
          <w:ilvl w:val="0"/>
          <w:numId w:val="18"/>
        </w:numPr>
      </w:pPr>
      <w:r>
        <w:t>How do you feel about the truth that God wants to be in communion with you personally?</w:t>
      </w:r>
    </w:p>
    <w:p w14:paraId="524388CD" w14:textId="7AFC9288" w:rsidR="00E77BA3" w:rsidRDefault="00E77BA3" w:rsidP="00E77BA3">
      <w:pPr>
        <w:pStyle w:val="Questions"/>
      </w:pPr>
      <w:r>
        <w:t>What are some of the worst ways you see creation being corrupted by sin?</w:t>
      </w:r>
    </w:p>
    <w:p w14:paraId="03E409FA" w14:textId="468E64F1" w:rsidR="00E77BA3" w:rsidRDefault="00E77BA3" w:rsidP="00E77BA3">
      <w:pPr>
        <w:pStyle w:val="Questions"/>
      </w:pPr>
      <w:r>
        <w:t xml:space="preserve">What does it mean for creation to be “divinized”? What are some ways you can participate in this yourself? </w:t>
      </w:r>
    </w:p>
    <w:p w14:paraId="1C67FB08" w14:textId="5FC33D01" w:rsidR="00E77BA3" w:rsidRDefault="00E77BA3" w:rsidP="00E77BA3">
      <w:pPr>
        <w:pStyle w:val="Questions"/>
      </w:pPr>
      <w:r>
        <w:t>Why does love always want to expand and overflow and be shared?</w:t>
      </w:r>
    </w:p>
    <w:p w14:paraId="027CE2CA" w14:textId="70103FD0" w:rsidR="00E77BA3" w:rsidRDefault="00E77BA3" w:rsidP="00E77BA3">
      <w:pPr>
        <w:pStyle w:val="Heading1"/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</w:pPr>
      <w:r w:rsidRPr="00E77BA3"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  <w:t>Bishop Barron: Who is Jesus and what makes him unique?</w:t>
      </w:r>
    </w:p>
    <w:p w14:paraId="3A6CFA63" w14:textId="6FB6D7C9" w:rsidR="00E77BA3" w:rsidRDefault="000943AF" w:rsidP="00E77BA3">
      <w:pPr>
        <w:pStyle w:val="Link"/>
      </w:pPr>
      <w:hyperlink r:id="rId8" w:history="1">
        <w:r w:rsidR="00E77BA3" w:rsidRPr="00D076A9">
          <w:rPr>
            <w:rStyle w:val="Hyperlink"/>
          </w:rPr>
          <w:t>https://www.youtube.com/watch?v=6aZsH-Ca7WU</w:t>
        </w:r>
      </w:hyperlink>
    </w:p>
    <w:p w14:paraId="1CA0E28C" w14:textId="0F71D716" w:rsidR="00E77BA3" w:rsidRDefault="00A802C8" w:rsidP="00E77BA3">
      <w:pPr>
        <w:pStyle w:val="Location"/>
      </w:pPr>
      <w:r>
        <w:t>Ch. 6 ›</w:t>
      </w:r>
      <w:r w:rsidR="00E77BA3" w:rsidRPr="00E77BA3">
        <w:t xml:space="preserve"> Section 2 (What Do the Seven Signs in the Gospel of John Reveal about Jesus?)</w:t>
      </w:r>
    </w:p>
    <w:p w14:paraId="31EF37E5" w14:textId="121FB247" w:rsidR="00E77BA3" w:rsidRDefault="00E77BA3" w:rsidP="00E77BA3">
      <w:pPr>
        <w:pStyle w:val="Description"/>
      </w:pPr>
      <w:r w:rsidRPr="00E77BA3">
        <w:t>Ponders some of the facts that distinguish Jesus from other spiritual leaders and teachers</w:t>
      </w:r>
    </w:p>
    <w:p w14:paraId="04A62595" w14:textId="77777777" w:rsidR="00E77BA3" w:rsidRDefault="00E77BA3" w:rsidP="000943AF">
      <w:pPr>
        <w:pStyle w:val="Questions"/>
        <w:numPr>
          <w:ilvl w:val="0"/>
          <w:numId w:val="19"/>
        </w:numPr>
      </w:pPr>
      <w:r>
        <w:t xml:space="preserve">Why does the whole Gospel and Catholic faith hinge on Jesus’s identity? </w:t>
      </w:r>
    </w:p>
    <w:p w14:paraId="74FC6E09" w14:textId="600825D4" w:rsidR="00E77BA3" w:rsidRDefault="00E77BA3" w:rsidP="00E77BA3">
      <w:pPr>
        <w:pStyle w:val="Questions"/>
      </w:pPr>
      <w:r>
        <w:t>What is unique about Jesus compared to other spiritual leaders and gurus?</w:t>
      </w:r>
    </w:p>
    <w:p w14:paraId="650703D0" w14:textId="33A02762" w:rsidR="00E77BA3" w:rsidRDefault="00E77BA3" w:rsidP="00E77BA3">
      <w:pPr>
        <w:pStyle w:val="Questions"/>
      </w:pPr>
      <w:r>
        <w:t>In what ways was Jesus “strange”? Why do you think the disciples often reacted with fear when witnessing miracles and exorcisms?</w:t>
      </w:r>
    </w:p>
    <w:p w14:paraId="49629491" w14:textId="5F3C778D" w:rsidR="00E77BA3" w:rsidRDefault="00E77BA3" w:rsidP="00E77BA3">
      <w:pPr>
        <w:pStyle w:val="Heading1"/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</w:pPr>
      <w:r w:rsidRPr="00E77BA3"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  <w:lastRenderedPageBreak/>
        <w:t>The Chosen visits wedding miracle site</w:t>
      </w:r>
    </w:p>
    <w:p w14:paraId="2DC341C0" w14:textId="3BA76529" w:rsidR="00E77BA3" w:rsidRDefault="000943AF" w:rsidP="00E77BA3">
      <w:pPr>
        <w:pStyle w:val="Link"/>
      </w:pPr>
      <w:hyperlink r:id="rId9" w:history="1">
        <w:r w:rsidR="00E77BA3" w:rsidRPr="00D076A9">
          <w:rPr>
            <w:rStyle w:val="Hyperlink"/>
          </w:rPr>
          <w:t>https://www.youtube.com/watch?v=fV2YwqXFx0Q</w:t>
        </w:r>
      </w:hyperlink>
    </w:p>
    <w:p w14:paraId="747E20E5" w14:textId="641088D5" w:rsidR="00E77BA3" w:rsidRDefault="00A802C8" w:rsidP="00E77BA3">
      <w:pPr>
        <w:pStyle w:val="Location"/>
      </w:pPr>
      <w:r>
        <w:t>Ch. 6 ›</w:t>
      </w:r>
      <w:r w:rsidR="00E77BA3" w:rsidRPr="00E77BA3">
        <w:t xml:space="preserve"> Section 2 (What Do the Seven Signs in the Gospel of John Reveal about Jesus?)</w:t>
      </w:r>
      <w:r>
        <w:t xml:space="preserve"> ›</w:t>
      </w:r>
      <w:r w:rsidR="00E77BA3" w:rsidRPr="00E77BA3">
        <w:t xml:space="preserve"> Faith in Seven Signs</w:t>
      </w:r>
      <w:r>
        <w:t xml:space="preserve"> ›</w:t>
      </w:r>
      <w:r w:rsidR="00E77BA3" w:rsidRPr="00E77BA3">
        <w:t xml:space="preserve"> First Sign: The Wedding at Cana (John 2:1–12)</w:t>
      </w:r>
    </w:p>
    <w:p w14:paraId="5EE7270B" w14:textId="20E4FE91" w:rsidR="00E77BA3" w:rsidRDefault="00E77BA3" w:rsidP="00E77BA3">
      <w:pPr>
        <w:pStyle w:val="Description"/>
      </w:pPr>
      <w:r w:rsidRPr="00E77BA3">
        <w:t>Show producers visit the site of biblical Cana, tour the “wedding church,” and see other related artifacts</w:t>
      </w:r>
    </w:p>
    <w:p w14:paraId="742AF539" w14:textId="2213ADA0" w:rsidR="00E77BA3" w:rsidRDefault="00E77BA3" w:rsidP="000943AF">
      <w:pPr>
        <w:pStyle w:val="Questions"/>
        <w:numPr>
          <w:ilvl w:val="0"/>
          <w:numId w:val="20"/>
        </w:numPr>
      </w:pPr>
      <w:r>
        <w:t xml:space="preserve">What stands out to you about the details of life in biblical Cana? </w:t>
      </w:r>
    </w:p>
    <w:p w14:paraId="2F0E8325" w14:textId="67F8907D" w:rsidR="00E77BA3" w:rsidRDefault="00E77BA3" w:rsidP="00E77BA3">
      <w:pPr>
        <w:pStyle w:val="Questions"/>
      </w:pPr>
      <w:r>
        <w:t>How was Jesus’s miracle of turning water into wine an act of mercy for the wedding hosts?</w:t>
      </w:r>
    </w:p>
    <w:p w14:paraId="5AC9EA99" w14:textId="45CC028C" w:rsidR="00E77BA3" w:rsidRDefault="00E77BA3" w:rsidP="00E77BA3">
      <w:pPr>
        <w:pStyle w:val="Questions"/>
      </w:pPr>
      <w:r>
        <w:t xml:space="preserve">What is the symbolism of Jesus miraculously transforming water into the best wine that filled the wine jars to the brim? </w:t>
      </w:r>
    </w:p>
    <w:p w14:paraId="0C06B594" w14:textId="3E8A875B" w:rsidR="00E77BA3" w:rsidRDefault="00E77BA3" w:rsidP="00E77BA3">
      <w:pPr>
        <w:pStyle w:val="Questions"/>
      </w:pPr>
      <w:r>
        <w:t>What does this miracle say about how we should enjoy earthly life and the goodness of our bodies?</w:t>
      </w:r>
    </w:p>
    <w:p w14:paraId="6B53556A" w14:textId="1BC6074C" w:rsidR="00E77BA3" w:rsidRDefault="00E77BA3" w:rsidP="00E77BA3">
      <w:pPr>
        <w:pStyle w:val="Heading1"/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</w:pPr>
      <w:r w:rsidRPr="00E77BA3">
        <w:rPr>
          <w:color w:val="3B3838" w:themeColor="background2" w:themeShade="40"/>
          <w14:textFill>
            <w14:solidFill>
              <w14:schemeClr w14:val="bg2">
                <w14:lumMod w14:val="25000"/>
                <w14:lumMod w14:val="25000"/>
              </w14:schemeClr>
            </w14:solidFill>
          </w14:textFill>
        </w:rPr>
        <w:t>Bishop Barron on the Mystery of Eating Jesus’s Flesh</w:t>
      </w:r>
    </w:p>
    <w:p w14:paraId="17129C65" w14:textId="5B9517DE" w:rsidR="00E77BA3" w:rsidRDefault="000943AF" w:rsidP="00E77BA3">
      <w:pPr>
        <w:pStyle w:val="Link"/>
      </w:pPr>
      <w:hyperlink r:id="rId10" w:history="1">
        <w:r w:rsidR="00E77BA3" w:rsidRPr="00D076A9">
          <w:rPr>
            <w:rStyle w:val="Hyperlink"/>
          </w:rPr>
          <w:t>https://www.youtube.com/watch?v=NDVLBUK5FGw&amp;t=91s</w:t>
        </w:r>
      </w:hyperlink>
    </w:p>
    <w:p w14:paraId="6DAEFE71" w14:textId="1247C55E" w:rsidR="00E77BA3" w:rsidRDefault="00A802C8" w:rsidP="00E77BA3">
      <w:pPr>
        <w:pStyle w:val="Location"/>
      </w:pPr>
      <w:r>
        <w:t>Ch. 6 ›</w:t>
      </w:r>
      <w:r w:rsidR="00E77BA3" w:rsidRPr="00E77BA3">
        <w:t xml:space="preserve"> Section 3 (Jesus Preaches in Long Discourses)</w:t>
      </w:r>
      <w:r>
        <w:t xml:space="preserve"> ›</w:t>
      </w:r>
      <w:r w:rsidR="00E77BA3" w:rsidRPr="00E77BA3">
        <w:t xml:space="preserve"> Bread of Life Discourse (John 6:25–70)</w:t>
      </w:r>
    </w:p>
    <w:p w14:paraId="43B6C481" w14:textId="4FA6B290" w:rsidR="00E77BA3" w:rsidRDefault="00E77BA3" w:rsidP="00E77BA3">
      <w:pPr>
        <w:pStyle w:val="Description"/>
      </w:pPr>
      <w:r w:rsidRPr="00E77BA3">
        <w:t>Bishop Barron examines the Bread of Life discourse and discusses the Eucharistic miracle of Bolsena/Orvieto</w:t>
      </w:r>
    </w:p>
    <w:p w14:paraId="01CE4B50" w14:textId="77777777" w:rsidR="00E77BA3" w:rsidRDefault="00E77BA3" w:rsidP="000943AF">
      <w:pPr>
        <w:pStyle w:val="Questions"/>
        <w:numPr>
          <w:ilvl w:val="0"/>
          <w:numId w:val="21"/>
        </w:numPr>
      </w:pPr>
      <w:r>
        <w:t>What are some ways that we know Jesus was not speaking symbolically but literally about the Eucharist being his true Body?</w:t>
      </w:r>
    </w:p>
    <w:p w14:paraId="622BF109" w14:textId="6377875F" w:rsidR="00E77BA3" w:rsidRDefault="00E77BA3" w:rsidP="00E77BA3">
      <w:pPr>
        <w:pStyle w:val="Questions"/>
      </w:pPr>
      <w:r>
        <w:t xml:space="preserve">How do you relate to the disciples who went away because of the “hard saying”? </w:t>
      </w:r>
    </w:p>
    <w:p w14:paraId="4ACAD038" w14:textId="7B913521" w:rsidR="00E77BA3" w:rsidRDefault="00E77BA3" w:rsidP="00E77BA3">
      <w:pPr>
        <w:pStyle w:val="Questions"/>
      </w:pPr>
      <w:r>
        <w:t xml:space="preserve">How can you follow Jesus even if you don’t fully understand everything he says or teachers?  </w:t>
      </w:r>
    </w:p>
    <w:p w14:paraId="491D1D06" w14:textId="0CB0293B" w:rsidR="00E77BA3" w:rsidRPr="00E77BA3" w:rsidRDefault="00E77BA3" w:rsidP="00E77BA3">
      <w:pPr>
        <w:pStyle w:val="Questions"/>
      </w:pPr>
      <w:r>
        <w:t xml:space="preserve">What most strikes you in the story of the Eucharistic miracle at Bolsena?   </w:t>
      </w:r>
    </w:p>
    <w:sectPr w:rsidR="00E77BA3" w:rsidRPr="00E77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3DD"/>
    <w:multiLevelType w:val="hybridMultilevel"/>
    <w:tmpl w:val="8BB04B3E"/>
    <w:lvl w:ilvl="0" w:tplc="C7C2F4B4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2CC0"/>
    <w:multiLevelType w:val="multilevel"/>
    <w:tmpl w:val="CBAACB4C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B65BA2"/>
    <w:multiLevelType w:val="hybridMultilevel"/>
    <w:tmpl w:val="F162C410"/>
    <w:lvl w:ilvl="0" w:tplc="0D083CBA">
      <w:start w:val="1"/>
      <w:numFmt w:val="decimal"/>
      <w:pStyle w:val="Question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805CD"/>
    <w:multiLevelType w:val="hybridMultilevel"/>
    <w:tmpl w:val="61F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680B"/>
    <w:multiLevelType w:val="hybridMultilevel"/>
    <w:tmpl w:val="87BE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26681"/>
    <w:multiLevelType w:val="hybridMultilevel"/>
    <w:tmpl w:val="29E24886"/>
    <w:lvl w:ilvl="0" w:tplc="2FF65D20">
      <w:start w:val="1"/>
      <w:numFmt w:val="decimal"/>
      <w:lvlText w:val="Chapter 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01DD1"/>
    <w:multiLevelType w:val="hybridMultilevel"/>
    <w:tmpl w:val="1E7E4200"/>
    <w:lvl w:ilvl="0" w:tplc="D932DB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62D83"/>
    <w:multiLevelType w:val="hybridMultilevel"/>
    <w:tmpl w:val="58F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A1C1E"/>
    <w:multiLevelType w:val="hybridMultilevel"/>
    <w:tmpl w:val="8C144C7E"/>
    <w:lvl w:ilvl="0" w:tplc="B7DE6B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41D17"/>
    <w:multiLevelType w:val="multilevel"/>
    <w:tmpl w:val="43C2BC7A"/>
    <w:lvl w:ilvl="0">
      <w:start w:val="1"/>
      <w:numFmt w:val="decimal"/>
      <w:pStyle w:val="Ord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F16328D"/>
    <w:multiLevelType w:val="multilevel"/>
    <w:tmpl w:val="712048C2"/>
    <w:lvl w:ilvl="0">
      <w:start w:val="1"/>
      <w:numFmt w:val="none"/>
      <w:lvlText w:val="_____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1">
      <w:start w:val="1"/>
      <w:numFmt w:val="none"/>
      <w:lvlText w:val="T    F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</w:num>
  <w:num w:numId="13">
    <w:abstractNumId w:val="5"/>
  </w:num>
  <w:num w:numId="14">
    <w:abstractNumId w:val="1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A3"/>
    <w:rsid w:val="00006F4B"/>
    <w:rsid w:val="000943AF"/>
    <w:rsid w:val="00126450"/>
    <w:rsid w:val="001370F7"/>
    <w:rsid w:val="003807C3"/>
    <w:rsid w:val="00A802C8"/>
    <w:rsid w:val="00E7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16E58"/>
  <w15:chartTrackingRefBased/>
  <w15:docId w15:val="{0B9424EE-E5D1-4ED4-B2CF-81946DDB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43AF"/>
    <w:pPr>
      <w:spacing w:line="240" w:lineRule="auto"/>
    </w:pPr>
    <w:rPr>
      <w:color w:val="A6A6A6" w:themeColor="background1" w:themeShade="A6"/>
      <w:sz w:val="18"/>
      <w:szCs w:val="18"/>
    </w:rPr>
  </w:style>
  <w:style w:type="paragraph" w:styleId="Heading1">
    <w:name w:val="heading 1"/>
    <w:aliases w:val="Video Title"/>
    <w:basedOn w:val="Normal"/>
    <w:next w:val="Link"/>
    <w:link w:val="Heading1Char"/>
    <w:uiPriority w:val="9"/>
    <w:qFormat/>
    <w:rsid w:val="000943AF"/>
    <w:pPr>
      <w:spacing w:after="0"/>
      <w:outlineLvl w:val="0"/>
    </w:pPr>
    <w:rPr>
      <w:rFonts w:ascii="Arial" w:hAnsi="Arial" w:cs="Arial"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Link"/>
    <w:link w:val="Heading2Char"/>
    <w:uiPriority w:val="9"/>
    <w:unhideWhenUsed/>
    <w:rsid w:val="000943AF"/>
    <w:pPr>
      <w:keepNext/>
      <w:keepLines/>
      <w:numPr>
        <w:ilvl w:val="1"/>
        <w:numId w:val="14"/>
      </w:numPr>
      <w:spacing w:after="0"/>
      <w:outlineLvl w:val="1"/>
    </w:pPr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943AF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943AF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943AF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3AF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3AF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3AF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3AF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0943A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943AF"/>
  </w:style>
  <w:style w:type="paragraph" w:customStyle="1" w:styleId="NameDate">
    <w:name w:val="Name &amp; Date"/>
    <w:basedOn w:val="Normal"/>
    <w:link w:val="NameDateChar"/>
    <w:qFormat/>
    <w:rsid w:val="001370F7"/>
    <w:pPr>
      <w:tabs>
        <w:tab w:val="left" w:leader="underscore" w:pos="6480"/>
        <w:tab w:val="left" w:pos="7200"/>
        <w:tab w:val="right" w:leader="underscore" w:pos="10080"/>
      </w:tabs>
      <w:spacing w:after="0"/>
    </w:pPr>
    <w:rPr>
      <w:rFonts w:ascii="Georgia" w:hAnsi="Georgia"/>
    </w:rPr>
  </w:style>
  <w:style w:type="character" w:customStyle="1" w:styleId="NameDateChar">
    <w:name w:val="Name &amp; Date Char"/>
    <w:basedOn w:val="DefaultParagraphFont"/>
    <w:link w:val="NameDate"/>
    <w:rsid w:val="001370F7"/>
    <w:rPr>
      <w:rFonts w:ascii="Georgia" w:hAnsi="Georgia"/>
    </w:rPr>
  </w:style>
  <w:style w:type="paragraph" w:customStyle="1" w:styleId="Ordered">
    <w:name w:val="Ordered"/>
    <w:basedOn w:val="Normal"/>
    <w:link w:val="OrderedChar"/>
    <w:qFormat/>
    <w:rsid w:val="001370F7"/>
    <w:pPr>
      <w:keepNext/>
      <w:keepLines/>
      <w:numPr>
        <w:numId w:val="3"/>
      </w:numPr>
      <w:spacing w:after="220"/>
      <w:ind w:left="1440" w:hanging="1080"/>
    </w:pPr>
    <w:rPr>
      <w:rFonts w:ascii="Georgia" w:hAnsi="Georgia"/>
    </w:rPr>
  </w:style>
  <w:style w:type="character" w:customStyle="1" w:styleId="OrderedChar">
    <w:name w:val="Ordered Char"/>
    <w:basedOn w:val="DefaultParagraphFont"/>
    <w:link w:val="Ordered"/>
    <w:rsid w:val="001370F7"/>
    <w:rPr>
      <w:rFonts w:ascii="Georgia" w:hAnsi="Georgia"/>
    </w:rPr>
  </w:style>
  <w:style w:type="paragraph" w:customStyle="1" w:styleId="Subtext-Ordered">
    <w:name w:val="Subtext - Ordered"/>
    <w:basedOn w:val="Normal"/>
    <w:link w:val="Subtext-OrderedChar"/>
    <w:qFormat/>
    <w:rsid w:val="001370F7"/>
    <w:pPr>
      <w:keepNext/>
      <w:keepLines/>
      <w:tabs>
        <w:tab w:val="num" w:pos="720"/>
      </w:tabs>
      <w:spacing w:after="220"/>
      <w:ind w:left="1440" w:hanging="1080"/>
    </w:pPr>
    <w:rPr>
      <w:rFonts w:ascii="Georgia" w:hAnsi="Georgia"/>
    </w:rPr>
  </w:style>
  <w:style w:type="character" w:customStyle="1" w:styleId="Subtext-OrderedChar">
    <w:name w:val="Subtext - Ordered Char"/>
    <w:basedOn w:val="DefaultParagraphFont"/>
    <w:link w:val="Subtext-Ordered"/>
    <w:rsid w:val="001370F7"/>
    <w:rPr>
      <w:rFonts w:ascii="Georgia" w:hAnsi="Georgia"/>
    </w:rPr>
  </w:style>
  <w:style w:type="character" w:customStyle="1" w:styleId="Heading1Char">
    <w:name w:val="Heading 1 Char"/>
    <w:aliases w:val="Video Title Char"/>
    <w:basedOn w:val="DefaultParagraphFont"/>
    <w:link w:val="Heading1"/>
    <w:uiPriority w:val="9"/>
    <w:rsid w:val="000943AF"/>
    <w:rPr>
      <w:rFonts w:ascii="Arial" w:hAnsi="Arial" w:cs="Arial"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43AF"/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943AF"/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43AF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3AF"/>
    <w:rPr>
      <w:rFonts w:asciiTheme="majorHAnsi" w:eastAsiaTheme="majorEastAsia" w:hAnsiTheme="majorHAnsi" w:cstheme="majorBidi"/>
      <w:color w:val="2F5496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3AF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3AF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3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3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Subtitle"/>
    <w:link w:val="TitleChar"/>
    <w:uiPriority w:val="10"/>
    <w:qFormat/>
    <w:rsid w:val="000943AF"/>
    <w:pPr>
      <w:spacing w:after="0"/>
      <w:contextualSpacing/>
      <w:jc w:val="center"/>
    </w:pPr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3AF"/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0943AF"/>
    <w:pPr>
      <w:numPr>
        <w:ilvl w:val="1"/>
      </w:numPr>
      <w:spacing w:after="600"/>
      <w:jc w:val="center"/>
    </w:pPr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0943AF"/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styleId="Hyperlink">
    <w:name w:val="Hyperlink"/>
    <w:basedOn w:val="DefaultParagraphFont"/>
    <w:uiPriority w:val="99"/>
    <w:unhideWhenUsed/>
    <w:rsid w:val="000943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3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0943AF"/>
    <w:pPr>
      <w:ind w:left="720"/>
      <w:contextualSpacing/>
    </w:pPr>
  </w:style>
  <w:style w:type="paragraph" w:customStyle="1" w:styleId="Location">
    <w:name w:val="Location"/>
    <w:basedOn w:val="Normal"/>
    <w:next w:val="Description"/>
    <w:link w:val="LocationChar"/>
    <w:qFormat/>
    <w:rsid w:val="000943AF"/>
    <w:pPr>
      <w:spacing w:after="80"/>
    </w:pPr>
    <w:rPr>
      <w:color w:val="767171" w:themeColor="background2" w:themeShade="80"/>
    </w:rPr>
  </w:style>
  <w:style w:type="paragraph" w:customStyle="1" w:styleId="Description">
    <w:name w:val="Description"/>
    <w:basedOn w:val="Normal"/>
    <w:next w:val="Questions"/>
    <w:qFormat/>
    <w:rsid w:val="000943AF"/>
    <w:pPr>
      <w:spacing w:after="0"/>
    </w:pPr>
    <w:rPr>
      <w:rFonts w:ascii="Arial" w:eastAsia="Times New Roman" w:hAnsi="Arial" w:cs="Arial"/>
      <w:b/>
      <w:bCs/>
      <w:color w:val="3B3838" w:themeColor="background2" w:themeShade="40"/>
      <w:sz w:val="22"/>
      <w:szCs w:val="22"/>
    </w:rPr>
  </w:style>
  <w:style w:type="table" w:styleId="TableGrid">
    <w:name w:val="Table Grid"/>
    <w:basedOn w:val="TableNormal"/>
    <w:uiPriority w:val="39"/>
    <w:rsid w:val="0009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qFormat/>
    <w:rsid w:val="000943AF"/>
    <w:pPr>
      <w:numPr>
        <w:numId w:val="10"/>
      </w:numPr>
      <w:spacing w:after="480"/>
      <w:contextualSpacing/>
    </w:pPr>
    <w:rPr>
      <w:rFonts w:ascii="Arial" w:hAnsi="Arial" w:cs="Arial"/>
      <w:bCs/>
      <w:i/>
      <w:color w:val="3B3838" w:themeColor="background2" w:themeShade="4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943AF"/>
    <w:rPr>
      <w:color w:val="954F72" w:themeColor="followedHyperlink"/>
      <w:u w:val="single"/>
    </w:rPr>
  </w:style>
  <w:style w:type="paragraph" w:customStyle="1" w:styleId="Link">
    <w:name w:val="Link"/>
    <w:basedOn w:val="Location"/>
    <w:next w:val="Location"/>
    <w:link w:val="LinkChar"/>
    <w:qFormat/>
    <w:rsid w:val="000943AF"/>
    <w:pPr>
      <w:spacing w:after="0"/>
    </w:pPr>
    <w:rPr>
      <w:rFonts w:ascii="Arial" w:hAnsi="Arial"/>
    </w:rPr>
  </w:style>
  <w:style w:type="character" w:customStyle="1" w:styleId="LocationChar">
    <w:name w:val="Location Char"/>
    <w:basedOn w:val="DefaultParagraphFont"/>
    <w:link w:val="Location"/>
    <w:rsid w:val="000943AF"/>
    <w:rPr>
      <w:color w:val="767171" w:themeColor="background2" w:themeShade="80"/>
      <w:sz w:val="18"/>
      <w:szCs w:val="18"/>
    </w:rPr>
  </w:style>
  <w:style w:type="character" w:customStyle="1" w:styleId="LinkChar">
    <w:name w:val="Link Char"/>
    <w:basedOn w:val="LocationChar"/>
    <w:link w:val="Link"/>
    <w:rsid w:val="000943AF"/>
    <w:rPr>
      <w:rFonts w:ascii="Arial" w:hAnsi="Arial"/>
      <w:color w:val="767171" w:themeColor="background2" w:themeShade="8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43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3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3AF"/>
    <w:rPr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3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3AF"/>
    <w:rPr>
      <w:b/>
      <w:bCs/>
      <w:color w:val="A6A6A6" w:themeColor="background1" w:themeShade="A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aZsH-Ca7W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scL5AIGBP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ua73H88Ea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XDVXnaeXj18" TargetMode="External"/><Relationship Id="rId10" Type="http://schemas.openxmlformats.org/officeDocument/2006/relationships/hyperlink" Target="https://www.youtube.com/watch?v=NDVLBUK5FGw&amp;t=9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V2YwqXFx0Q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nMax\Ave%20Maria%20Press%20Dropbox\Editorial\Textbooks\Word%20templates\YouTube%20Video%20Supple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YouTube Video Supplements</Template>
  <TotalTime>7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Cook</dc:creator>
  <cp:keywords/>
  <dc:description/>
  <cp:lastModifiedBy>Maximilian Cook</cp:lastModifiedBy>
  <cp:revision>3</cp:revision>
  <dcterms:created xsi:type="dcterms:W3CDTF">2024-07-31T15:05:00Z</dcterms:created>
  <dcterms:modified xsi:type="dcterms:W3CDTF">2024-07-31T15:21:00Z</dcterms:modified>
</cp:coreProperties>
</file>