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B896" w14:textId="77777777" w:rsidR="006179F4" w:rsidRP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Chapter 2</w:t>
      </w:r>
    </w:p>
    <w:p w14:paraId="00000001" w14:textId="55B1436D" w:rsidR="00317951" w:rsidRPr="006179F4" w:rsidRDefault="006179F4" w:rsidP="006179F4">
      <w:pPr>
        <w:jc w:val="center"/>
        <w:rPr>
          <w:rFonts w:ascii="Georgia" w:eastAsia="Georgia" w:hAnsi="Georgia" w:cs="Georgia"/>
          <w:i/>
          <w:iCs/>
        </w:rPr>
      </w:pPr>
      <w:r w:rsidRPr="006179F4">
        <w:rPr>
          <w:rFonts w:ascii="Georgia" w:eastAsia="Georgia" w:hAnsi="Georgia" w:cs="Georgia"/>
          <w:i/>
          <w:iCs/>
        </w:rPr>
        <w:t xml:space="preserve">Saint </w:t>
      </w:r>
      <w:r w:rsidR="00F67F43" w:rsidRPr="006179F4">
        <w:rPr>
          <w:rFonts w:ascii="Georgia" w:eastAsia="Georgia" w:hAnsi="Georgia" w:cs="Georgia"/>
          <w:i/>
          <w:iCs/>
        </w:rPr>
        <w:t>Jerome in the Wilderness</w:t>
      </w:r>
    </w:p>
    <w:p w14:paraId="00000002" w14:textId="0AC20361" w:rsidR="00317951" w:rsidRP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Leonardo da Vinci</w:t>
      </w:r>
    </w:p>
    <w:p w14:paraId="500850F1" w14:textId="20C04F82" w:rsidR="006179F4" w:rsidRP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We Are a Work in Progress</w:t>
      </w:r>
    </w:p>
    <w:p w14:paraId="0CB6FE8E" w14:textId="77777777" w:rsidR="006179F4" w:rsidRPr="006179F4" w:rsidRDefault="006179F4">
      <w:pPr>
        <w:rPr>
          <w:rFonts w:ascii="Georgia" w:eastAsia="Georgia" w:hAnsi="Georgia" w:cs="Georgia"/>
        </w:rPr>
      </w:pPr>
    </w:p>
    <w:p w14:paraId="385E27E8" w14:textId="7D161ED1" w:rsidR="006179F4" w:rsidRDefault="00F67F43" w:rsidP="006179F4">
      <w:pPr>
        <w:rPr>
          <w:rFonts w:ascii="Georgia" w:eastAsia="Georgia" w:hAnsi="Georgia" w:cs="Georgia"/>
          <w:i/>
          <w:iCs/>
        </w:rPr>
      </w:pPr>
      <w:r w:rsidRPr="006179F4">
        <w:rPr>
          <w:rFonts w:ascii="Georgia" w:eastAsia="Georgia" w:hAnsi="Georgia" w:cs="Georgia"/>
          <w:i/>
          <w:iCs/>
        </w:rPr>
        <w:t xml:space="preserve">In this assignment, students will reflect on how we are all “works in progress” in our journey to heaven. Themes of </w:t>
      </w:r>
      <w:r w:rsidR="006179F4">
        <w:rPr>
          <w:rFonts w:ascii="Georgia" w:eastAsia="Georgia" w:hAnsi="Georgia" w:cs="Georgia"/>
          <w:i/>
          <w:iCs/>
        </w:rPr>
        <w:t>“</w:t>
      </w:r>
      <w:r w:rsidRPr="006179F4">
        <w:rPr>
          <w:rFonts w:ascii="Georgia" w:eastAsia="Georgia" w:hAnsi="Georgia" w:cs="Georgia"/>
          <w:i/>
          <w:iCs/>
        </w:rPr>
        <w:t>growth mindset</w:t>
      </w:r>
      <w:r w:rsidR="006179F4">
        <w:rPr>
          <w:rFonts w:ascii="Georgia" w:eastAsia="Georgia" w:hAnsi="Georgia" w:cs="Georgia"/>
          <w:i/>
          <w:iCs/>
        </w:rPr>
        <w:t>”</w:t>
      </w:r>
      <w:r w:rsidRPr="006179F4">
        <w:rPr>
          <w:rFonts w:ascii="Georgia" w:eastAsia="Georgia" w:hAnsi="Georgia" w:cs="Georgia"/>
          <w:i/>
          <w:iCs/>
        </w:rPr>
        <w:t xml:space="preserve"> </w:t>
      </w:r>
      <w:r w:rsidR="006179F4">
        <w:rPr>
          <w:rFonts w:ascii="Georgia" w:eastAsia="Georgia" w:hAnsi="Georgia" w:cs="Georgia"/>
          <w:i/>
          <w:iCs/>
        </w:rPr>
        <w:t xml:space="preserve">and “fixed mindset” </w:t>
      </w:r>
      <w:r w:rsidRPr="006179F4">
        <w:rPr>
          <w:rFonts w:ascii="Georgia" w:eastAsia="Georgia" w:hAnsi="Georgia" w:cs="Georgia"/>
          <w:i/>
          <w:iCs/>
        </w:rPr>
        <w:t xml:space="preserve">will be tied into this lesson. </w:t>
      </w:r>
      <w:r w:rsidRPr="006179F4">
        <w:rPr>
          <w:rFonts w:ascii="Georgia" w:eastAsia="Georgia" w:hAnsi="Georgia" w:cs="Georgia"/>
          <w:i/>
          <w:iCs/>
        </w:rPr>
        <w:t xml:space="preserve">Students will then apply this knowledge </w:t>
      </w:r>
      <w:r w:rsidRPr="006179F4">
        <w:rPr>
          <w:rFonts w:ascii="Georgia" w:eastAsia="Georgia" w:hAnsi="Georgia" w:cs="Georgia"/>
          <w:i/>
          <w:iCs/>
        </w:rPr>
        <w:t xml:space="preserve">to their faith lives by first identifying statements that are </w:t>
      </w:r>
      <w:r w:rsidR="006179F4">
        <w:rPr>
          <w:rFonts w:ascii="Georgia" w:eastAsia="Georgia" w:hAnsi="Georgia" w:cs="Georgia"/>
          <w:i/>
          <w:iCs/>
        </w:rPr>
        <w:t xml:space="preserve">either </w:t>
      </w:r>
      <w:r w:rsidRPr="006179F4">
        <w:rPr>
          <w:rFonts w:ascii="Georgia" w:eastAsia="Georgia" w:hAnsi="Georgia" w:cs="Georgia"/>
          <w:i/>
          <w:iCs/>
        </w:rPr>
        <w:t>a “growth mindset” or a “fixed mindset</w:t>
      </w:r>
      <w:r w:rsidR="006179F4">
        <w:rPr>
          <w:rFonts w:ascii="Georgia" w:eastAsia="Georgia" w:hAnsi="Georgia" w:cs="Georgia"/>
          <w:i/>
          <w:iCs/>
        </w:rPr>
        <w:t>.</w:t>
      </w:r>
      <w:r w:rsidRPr="006179F4">
        <w:rPr>
          <w:rFonts w:ascii="Georgia" w:eastAsia="Georgia" w:hAnsi="Georgia" w:cs="Georgia"/>
          <w:i/>
          <w:iCs/>
        </w:rPr>
        <w:t>”</w:t>
      </w:r>
      <w:r w:rsidR="006179F4">
        <w:rPr>
          <w:rFonts w:ascii="Georgia" w:eastAsia="Georgia" w:hAnsi="Georgia" w:cs="Georgia"/>
          <w:i/>
          <w:iCs/>
        </w:rPr>
        <w:t xml:space="preserve"> </w:t>
      </w:r>
      <w:r>
        <w:rPr>
          <w:rFonts w:ascii="Georgia" w:eastAsia="Georgia" w:hAnsi="Georgia" w:cs="Georgia"/>
          <w:i/>
          <w:iCs/>
        </w:rPr>
        <w:t>Three</w:t>
      </w:r>
      <w:r w:rsidRPr="006179F4">
        <w:rPr>
          <w:rFonts w:ascii="Georgia" w:eastAsia="Georgia" w:hAnsi="Georgia" w:cs="Georgia"/>
          <w:i/>
          <w:iCs/>
        </w:rPr>
        <w:t xml:space="preserve"> statements </w:t>
      </w:r>
      <w:r>
        <w:rPr>
          <w:rFonts w:ascii="Georgia" w:eastAsia="Georgia" w:hAnsi="Georgia" w:cs="Georgia"/>
          <w:i/>
          <w:iCs/>
        </w:rPr>
        <w:t xml:space="preserve">are presented </w:t>
      </w:r>
      <w:r w:rsidRPr="006179F4">
        <w:rPr>
          <w:rFonts w:ascii="Georgia" w:eastAsia="Georgia" w:hAnsi="Georgia" w:cs="Georgia"/>
          <w:i/>
          <w:iCs/>
        </w:rPr>
        <w:t>that reflect a fixed mindset. Students will take these statements and reword them to reflect a growth mindset. The g</w:t>
      </w:r>
      <w:r w:rsidRPr="006179F4">
        <w:rPr>
          <w:rFonts w:ascii="Georgia" w:eastAsia="Georgia" w:hAnsi="Georgia" w:cs="Georgia"/>
          <w:i/>
          <w:iCs/>
        </w:rPr>
        <w:t xml:space="preserve">oal is to identify patterns in their own thinking where they have one of these mindsets and how they can change their thoughts. </w:t>
      </w:r>
    </w:p>
    <w:p w14:paraId="675EE067" w14:textId="77777777" w:rsidR="006179F4" w:rsidRDefault="006179F4" w:rsidP="006179F4">
      <w:pPr>
        <w:rPr>
          <w:rFonts w:ascii="Georgia" w:eastAsia="Georgia" w:hAnsi="Georgia" w:cs="Georgia"/>
          <w:i/>
          <w:iCs/>
        </w:rPr>
      </w:pPr>
    </w:p>
    <w:p w14:paraId="7DAF0806" w14:textId="77777777" w:rsidR="006179F4" w:rsidRDefault="006179F4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br w:type="page"/>
      </w:r>
    </w:p>
    <w:p w14:paraId="43D8BEF6" w14:textId="3DD3B40C" w:rsidR="006179F4" w:rsidRP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lastRenderedPageBreak/>
        <w:t>Chapter 2</w:t>
      </w:r>
    </w:p>
    <w:p w14:paraId="6D22BB41" w14:textId="77777777" w:rsidR="006179F4" w:rsidRPr="006179F4" w:rsidRDefault="006179F4" w:rsidP="006179F4">
      <w:pPr>
        <w:jc w:val="center"/>
        <w:rPr>
          <w:rFonts w:ascii="Georgia" w:eastAsia="Georgia" w:hAnsi="Georgia" w:cs="Georgia"/>
          <w:i/>
          <w:iCs/>
        </w:rPr>
      </w:pPr>
      <w:r w:rsidRPr="006179F4">
        <w:rPr>
          <w:rFonts w:ascii="Georgia" w:eastAsia="Georgia" w:hAnsi="Georgia" w:cs="Georgia"/>
          <w:i/>
          <w:iCs/>
        </w:rPr>
        <w:t>Saint Jerome in the Wilderness</w:t>
      </w:r>
    </w:p>
    <w:p w14:paraId="6876AF49" w14:textId="77777777" w:rsidR="006179F4" w:rsidRP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Leonardo da Vinci</w:t>
      </w:r>
    </w:p>
    <w:p w14:paraId="2C2F7B55" w14:textId="349B305D" w:rsidR="006179F4" w:rsidRDefault="006179F4" w:rsidP="006179F4">
      <w:pPr>
        <w:jc w:val="center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We Are a Work in Progress</w:t>
      </w:r>
    </w:p>
    <w:p w14:paraId="409B3A60" w14:textId="77777777" w:rsidR="006179F4" w:rsidRPr="006179F4" w:rsidRDefault="006179F4" w:rsidP="006179F4">
      <w:pPr>
        <w:jc w:val="center"/>
        <w:rPr>
          <w:rFonts w:ascii="Georgia" w:eastAsia="Georgia" w:hAnsi="Georgia" w:cs="Georgia"/>
        </w:rPr>
      </w:pPr>
    </w:p>
    <w:p w14:paraId="00000005" w14:textId="5B7C2B40" w:rsidR="00317951" w:rsidRPr="006179F4" w:rsidRDefault="00F67F43">
      <w:p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  <w:i/>
          <w:iCs/>
        </w:rPr>
        <w:t>Saint Jerome in the Wilderness</w:t>
      </w:r>
      <w:r>
        <w:rPr>
          <w:rFonts w:ascii="Georgia" w:eastAsia="Georgia" w:hAnsi="Georgia" w:cs="Georgia"/>
          <w:i/>
          <w:iCs/>
        </w:rPr>
        <w:t xml:space="preserve"> </w:t>
      </w:r>
      <w:r w:rsidRPr="006179F4">
        <w:rPr>
          <w:rFonts w:ascii="Georgia" w:eastAsia="Georgia" w:hAnsi="Georgia" w:cs="Georgia"/>
        </w:rPr>
        <w:t xml:space="preserve">by </w:t>
      </w:r>
      <w:r>
        <w:rPr>
          <w:rFonts w:ascii="Georgia" w:eastAsia="Georgia" w:hAnsi="Georgia" w:cs="Georgia"/>
        </w:rPr>
        <w:t>Leonardo d</w:t>
      </w:r>
      <w:r w:rsidRPr="006179F4">
        <w:rPr>
          <w:rFonts w:ascii="Georgia" w:eastAsia="Georgia" w:hAnsi="Georgia" w:cs="Georgia"/>
        </w:rPr>
        <w:t xml:space="preserve">a Vinci is a beautiful, though unfinished, work of art. There are a couple of ways </w:t>
      </w:r>
      <w:r>
        <w:rPr>
          <w:rFonts w:ascii="Georgia" w:eastAsia="Georgia" w:hAnsi="Georgia" w:cs="Georgia"/>
        </w:rPr>
        <w:t>we</w:t>
      </w:r>
      <w:r w:rsidRPr="006179F4">
        <w:rPr>
          <w:rFonts w:ascii="Georgia" w:eastAsia="Georgia" w:hAnsi="Georgia" w:cs="Georgia"/>
        </w:rPr>
        <w:t xml:space="preserve"> can understand an unfinished project. </w:t>
      </w:r>
      <w:r>
        <w:rPr>
          <w:rFonts w:ascii="Georgia" w:eastAsia="Georgia" w:hAnsi="Georgia" w:cs="Georgia"/>
        </w:rPr>
        <w:t>We</w:t>
      </w:r>
      <w:r w:rsidRPr="006179F4">
        <w:rPr>
          <w:rFonts w:ascii="Georgia" w:eastAsia="Georgia" w:hAnsi="Georgia" w:cs="Georgia"/>
        </w:rPr>
        <w:t xml:space="preserve"> can see it as a </w:t>
      </w:r>
      <w:r>
        <w:rPr>
          <w:rFonts w:ascii="Georgia" w:eastAsia="Georgia" w:hAnsi="Georgia" w:cs="Georgia"/>
        </w:rPr>
        <w:t>disappointment</w:t>
      </w:r>
      <w:r w:rsidRPr="006179F4">
        <w:rPr>
          <w:rFonts w:ascii="Georgia" w:eastAsia="Georgia" w:hAnsi="Georgia" w:cs="Georgia"/>
        </w:rPr>
        <w:t xml:space="preserve"> that we did not get to see </w:t>
      </w:r>
      <w:r>
        <w:rPr>
          <w:rFonts w:ascii="Georgia" w:eastAsia="Georgia" w:hAnsi="Georgia" w:cs="Georgia"/>
        </w:rPr>
        <w:t>d</w:t>
      </w:r>
      <w:r w:rsidRPr="006179F4">
        <w:rPr>
          <w:rFonts w:ascii="Georgia" w:eastAsia="Georgia" w:hAnsi="Georgia" w:cs="Georgia"/>
        </w:rPr>
        <w:t xml:space="preserve">a Vinci’s completed vision </w:t>
      </w:r>
      <w:r w:rsidRPr="006179F4">
        <w:rPr>
          <w:rFonts w:ascii="Georgia" w:eastAsia="Georgia" w:hAnsi="Georgia" w:cs="Georgia"/>
        </w:rPr>
        <w:t xml:space="preserve">or </w:t>
      </w:r>
      <w:r>
        <w:rPr>
          <w:rFonts w:ascii="Georgia" w:eastAsia="Georgia" w:hAnsi="Georgia" w:cs="Georgia"/>
        </w:rPr>
        <w:t>we</w:t>
      </w:r>
      <w:r w:rsidRPr="006179F4">
        <w:rPr>
          <w:rFonts w:ascii="Georgia" w:eastAsia="Georgia" w:hAnsi="Georgia" w:cs="Georgia"/>
        </w:rPr>
        <w:t xml:space="preserve"> c</w:t>
      </w:r>
      <w:r>
        <w:rPr>
          <w:rFonts w:ascii="Georgia" w:eastAsia="Georgia" w:hAnsi="Georgia" w:cs="Georgia"/>
        </w:rPr>
        <w:t>an</w:t>
      </w:r>
      <w:r w:rsidRPr="006179F4">
        <w:rPr>
          <w:rFonts w:ascii="Georgia" w:eastAsia="Georgia" w:hAnsi="Georgia" w:cs="Georgia"/>
        </w:rPr>
        <w:t xml:space="preserve"> see it as a</w:t>
      </w:r>
      <w:r w:rsidRPr="006179F4">
        <w:rPr>
          <w:rFonts w:ascii="Georgia" w:eastAsia="Georgia" w:hAnsi="Georgia" w:cs="Georgia"/>
        </w:rPr>
        <w:t xml:space="preserve">n example to us that we are all “works in progress”.  </w:t>
      </w:r>
    </w:p>
    <w:p w14:paraId="00000006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07" w14:textId="7486C071" w:rsidR="00317951" w:rsidRPr="006179F4" w:rsidRDefault="00F67F43">
      <w:p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 xml:space="preserve">As human beings, we are God’s works of art that are still </w:t>
      </w:r>
      <w:r w:rsidRPr="006179F4">
        <w:rPr>
          <w:rFonts w:ascii="Georgia" w:eastAsia="Georgia" w:hAnsi="Georgia" w:cs="Georgia"/>
        </w:rPr>
        <w:t>in progress</w:t>
      </w:r>
      <w:r w:rsidRPr="006179F4">
        <w:rPr>
          <w:rFonts w:ascii="Georgia" w:eastAsia="Georgia" w:hAnsi="Georgia" w:cs="Georgia"/>
        </w:rPr>
        <w:t>. Some parts of our lives are filled out and beautiful, while others remain unknown and messy. Sometimes the messy parts of our l</w:t>
      </w:r>
      <w:r w:rsidRPr="006179F4">
        <w:rPr>
          <w:rFonts w:ascii="Georgia" w:eastAsia="Georgia" w:hAnsi="Georgia" w:cs="Georgia"/>
        </w:rPr>
        <w:t>ife can lead us to discouragement. They can make us think that things will always be unfinished and messy. This kind of thinking reflects a “fixed mindset</w:t>
      </w:r>
      <w:r w:rsidRPr="006179F4"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</w:rPr>
        <w:t>”</w:t>
      </w:r>
      <w:r w:rsidRPr="006179F4">
        <w:rPr>
          <w:rFonts w:ascii="Georgia" w:eastAsia="Georgia" w:hAnsi="Georgia" w:cs="Georgia"/>
        </w:rPr>
        <w:t xml:space="preserve"> </w:t>
      </w:r>
    </w:p>
    <w:p w14:paraId="00000008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09" w14:textId="3E6AA08B" w:rsidR="00317951" w:rsidRPr="006179F4" w:rsidRDefault="00F67F43">
      <w:p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A fixed mindset is when we think things will always be a certain way and there is no room for cha</w:t>
      </w:r>
      <w:r w:rsidRPr="006179F4">
        <w:rPr>
          <w:rFonts w:ascii="Georgia" w:eastAsia="Georgia" w:hAnsi="Georgia" w:cs="Georgia"/>
        </w:rPr>
        <w:t>nge or improvement. We can counter these thoughts with a “growth mindset</w:t>
      </w:r>
      <w:r w:rsidRPr="006179F4"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</w:rPr>
        <w:t>”</w:t>
      </w:r>
      <w:r w:rsidRPr="006179F4">
        <w:rPr>
          <w:rFonts w:ascii="Georgia" w:eastAsia="Georgia" w:hAnsi="Georgia" w:cs="Georgia"/>
        </w:rPr>
        <w:t xml:space="preserve"> This kind of mindset sees that we can grow and change, we are never stuck in our negative circumstances. These mindsets can affect our spiritual lives. A fixed mindset can lead us t</w:t>
      </w:r>
      <w:r w:rsidRPr="006179F4">
        <w:rPr>
          <w:rFonts w:ascii="Georgia" w:eastAsia="Georgia" w:hAnsi="Georgia" w:cs="Georgia"/>
        </w:rPr>
        <w:t>o believe that we will never be close to God or that if we mess up then we can never start fresh. But God teaches us to have a growth mindset</w:t>
      </w:r>
      <w:r>
        <w:rPr>
          <w:rFonts w:ascii="Georgia" w:eastAsia="Georgia" w:hAnsi="Georgia" w:cs="Georgia"/>
        </w:rPr>
        <w:t xml:space="preserve"> in which</w:t>
      </w:r>
      <w:r w:rsidRPr="006179F4">
        <w:rPr>
          <w:rFonts w:ascii="Georgia" w:eastAsia="Georgia" w:hAnsi="Georgia" w:cs="Georgia"/>
        </w:rPr>
        <w:t xml:space="preserve"> we can always find forgiveness, hope, and a new life!</w:t>
      </w:r>
    </w:p>
    <w:p w14:paraId="0000000A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12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13" w14:textId="4694637B" w:rsidR="00317951" w:rsidRPr="006179F4" w:rsidRDefault="00F67F43">
      <w:p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 xml:space="preserve">For each of the following statements, </w:t>
      </w:r>
      <w:r>
        <w:rPr>
          <w:rFonts w:ascii="Georgia" w:eastAsia="Georgia" w:hAnsi="Georgia" w:cs="Georgia"/>
        </w:rPr>
        <w:t>i</w:t>
      </w:r>
      <w:r w:rsidRPr="006179F4">
        <w:rPr>
          <w:rFonts w:ascii="Georgia" w:eastAsia="Georgia" w:hAnsi="Georgia" w:cs="Georgia"/>
        </w:rPr>
        <w:t>dentify either a growth mindset or a fixed mindset</w:t>
      </w:r>
      <w:r>
        <w:rPr>
          <w:rFonts w:ascii="Georgia" w:eastAsia="Georgia" w:hAnsi="Georgia" w:cs="Georgia"/>
        </w:rPr>
        <w:t xml:space="preserve"> and circle which you think it is.</w:t>
      </w:r>
    </w:p>
    <w:p w14:paraId="00000014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15" w14:textId="77777777" w:rsidR="00317951" w:rsidRPr="006179F4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If I mess up spiritually, God won’t want anything to do with me.</w:t>
      </w:r>
    </w:p>
    <w:p w14:paraId="2D09717A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23F49797" w14:textId="22A4F2F5" w:rsidR="00F67F43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2CFDE0C7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00000016" w14:textId="79682FC7" w:rsidR="00317951" w:rsidRPr="006179F4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00000017" w14:textId="77777777" w:rsidR="00317951" w:rsidRPr="006179F4" w:rsidRDefault="00317951">
      <w:pPr>
        <w:ind w:left="720"/>
        <w:rPr>
          <w:rFonts w:ascii="Georgia" w:eastAsia="Georgia" w:hAnsi="Georgia" w:cs="Georgia"/>
        </w:rPr>
      </w:pPr>
    </w:p>
    <w:p w14:paraId="00000018" w14:textId="77777777" w:rsidR="00317951" w:rsidRPr="006179F4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I don’t always ac</w:t>
      </w:r>
      <w:r w:rsidRPr="006179F4">
        <w:rPr>
          <w:rFonts w:ascii="Georgia" w:eastAsia="Georgia" w:hAnsi="Georgia" w:cs="Georgia"/>
        </w:rPr>
        <w:t>t with virtue, but I can keep trying every day.</w:t>
      </w:r>
    </w:p>
    <w:p w14:paraId="38BDC423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023AA3AC" w14:textId="77777777" w:rsidR="00F67F43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55FB599C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00000019" w14:textId="1EA5B41C" w:rsidR="00317951" w:rsidRPr="006179F4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0000001A" w14:textId="77777777" w:rsidR="00317951" w:rsidRPr="006179F4" w:rsidRDefault="00317951">
      <w:pPr>
        <w:ind w:left="720"/>
        <w:rPr>
          <w:rFonts w:ascii="Georgia" w:eastAsia="Georgia" w:hAnsi="Georgia" w:cs="Georgia"/>
        </w:rPr>
      </w:pPr>
    </w:p>
    <w:p w14:paraId="0000001B" w14:textId="26A9926F" w:rsidR="00317951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If I don’t have all the answers about why I believe what I believe, I can always ask questions and figure it out.</w:t>
      </w:r>
    </w:p>
    <w:p w14:paraId="52638138" w14:textId="77777777" w:rsidR="00F67F43" w:rsidRPr="006179F4" w:rsidRDefault="00F67F43" w:rsidP="00F67F43">
      <w:pPr>
        <w:ind w:left="720"/>
        <w:rPr>
          <w:rFonts w:ascii="Georgia" w:eastAsia="Georgia" w:hAnsi="Georgia" w:cs="Georgia"/>
        </w:rPr>
      </w:pPr>
    </w:p>
    <w:p w14:paraId="3CA39854" w14:textId="77777777" w:rsidR="00F67F43" w:rsidRDefault="00F67F43" w:rsidP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6B17A20F" w14:textId="77777777" w:rsidR="00F67F43" w:rsidRDefault="00F67F43" w:rsidP="00F67F43">
      <w:pPr>
        <w:ind w:left="1440"/>
        <w:rPr>
          <w:rFonts w:ascii="Georgia" w:eastAsia="Georgia" w:hAnsi="Georgia" w:cs="Georgia"/>
        </w:rPr>
      </w:pPr>
    </w:p>
    <w:p w14:paraId="04B10799" w14:textId="77777777" w:rsidR="00F67F43" w:rsidRPr="006179F4" w:rsidRDefault="00F67F43" w:rsidP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167D2CA9" w14:textId="77777777" w:rsidR="00F67F43" w:rsidRPr="006179F4" w:rsidRDefault="00F67F43" w:rsidP="00F67F43">
      <w:pPr>
        <w:ind w:left="720"/>
        <w:rPr>
          <w:rFonts w:ascii="Georgia" w:eastAsia="Georgia" w:hAnsi="Georgia" w:cs="Georgia"/>
        </w:rPr>
      </w:pPr>
    </w:p>
    <w:p w14:paraId="61928BEF" w14:textId="77777777" w:rsidR="00F67F43" w:rsidRDefault="00F67F43">
      <w:pPr>
        <w:ind w:left="720"/>
        <w:rPr>
          <w:rFonts w:ascii="Georgia" w:eastAsia="Georgia" w:hAnsi="Georgia" w:cs="Georgia"/>
        </w:rPr>
      </w:pPr>
    </w:p>
    <w:p w14:paraId="0000001D" w14:textId="77777777" w:rsidR="00317951" w:rsidRPr="006179F4" w:rsidRDefault="00317951">
      <w:pPr>
        <w:ind w:left="720"/>
        <w:rPr>
          <w:rFonts w:ascii="Georgia" w:eastAsia="Georgia" w:hAnsi="Georgia" w:cs="Georgia"/>
        </w:rPr>
      </w:pPr>
    </w:p>
    <w:p w14:paraId="0000001E" w14:textId="77777777" w:rsidR="00317951" w:rsidRPr="006179F4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I’ve tried praying before and nothing happened - I don’t think it’s for me.</w:t>
      </w:r>
    </w:p>
    <w:p w14:paraId="4769E5C1" w14:textId="77777777" w:rsidR="00F67F43" w:rsidRDefault="00F67F43">
      <w:pPr>
        <w:ind w:left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ab/>
      </w:r>
    </w:p>
    <w:p w14:paraId="4B2A0506" w14:textId="77777777" w:rsidR="00F67F43" w:rsidRDefault="00F67F43" w:rsidP="00F67F43">
      <w:pPr>
        <w:ind w:left="720" w:firstLine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41885877" w14:textId="77777777" w:rsidR="00F67F43" w:rsidRDefault="00F67F43" w:rsidP="00F67F43">
      <w:pPr>
        <w:ind w:left="720" w:firstLine="720"/>
        <w:rPr>
          <w:rFonts w:ascii="Georgia" w:eastAsia="Georgia" w:hAnsi="Georgia" w:cs="Georgia"/>
        </w:rPr>
      </w:pPr>
    </w:p>
    <w:p w14:paraId="0000001F" w14:textId="260FA70D" w:rsidR="00317951" w:rsidRPr="006179F4" w:rsidRDefault="00F67F43" w:rsidP="00F67F43">
      <w:pPr>
        <w:ind w:left="720" w:firstLine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00000020" w14:textId="77777777" w:rsidR="00317951" w:rsidRPr="006179F4" w:rsidRDefault="00317951">
      <w:pPr>
        <w:ind w:left="720"/>
        <w:rPr>
          <w:rFonts w:ascii="Georgia" w:eastAsia="Georgia" w:hAnsi="Georgia" w:cs="Georgia"/>
        </w:rPr>
      </w:pPr>
    </w:p>
    <w:p w14:paraId="00000021" w14:textId="77777777" w:rsidR="00317951" w:rsidRPr="006179F4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Holiness means doing really big things for God and it’s something only for monks and saints.</w:t>
      </w:r>
    </w:p>
    <w:p w14:paraId="4A8A1450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3699EF25" w14:textId="77777777" w:rsidR="00F67F43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009E1922" w14:textId="77777777" w:rsidR="00F67F43" w:rsidRDefault="00F67F43">
      <w:pPr>
        <w:ind w:left="1440"/>
        <w:rPr>
          <w:rFonts w:ascii="Georgia" w:eastAsia="Georgia" w:hAnsi="Georgia" w:cs="Georgia"/>
        </w:rPr>
      </w:pPr>
    </w:p>
    <w:p w14:paraId="00000022" w14:textId="4A783535" w:rsidR="00317951" w:rsidRPr="006179F4" w:rsidRDefault="00F67F43">
      <w:pPr>
        <w:ind w:left="144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00000023" w14:textId="77777777" w:rsidR="00317951" w:rsidRPr="006179F4" w:rsidRDefault="00317951">
      <w:pPr>
        <w:ind w:left="720"/>
        <w:rPr>
          <w:rFonts w:ascii="Georgia" w:eastAsia="Georgia" w:hAnsi="Georgia" w:cs="Georgia"/>
        </w:rPr>
      </w:pPr>
    </w:p>
    <w:p w14:paraId="00000024" w14:textId="0A4404CA" w:rsidR="00317951" w:rsidRPr="006179F4" w:rsidRDefault="00F67F43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I struggle to focus in Mas</w:t>
      </w:r>
      <w:r w:rsidRPr="006179F4">
        <w:rPr>
          <w:rFonts w:ascii="Georgia" w:eastAsia="Georgia" w:hAnsi="Georgia" w:cs="Georgia"/>
        </w:rPr>
        <w:t xml:space="preserve">s or when praying the </w:t>
      </w:r>
      <w:r>
        <w:rPr>
          <w:rFonts w:ascii="Georgia" w:eastAsia="Georgia" w:hAnsi="Georgia" w:cs="Georgia"/>
        </w:rPr>
        <w:t>R</w:t>
      </w:r>
      <w:r w:rsidRPr="006179F4">
        <w:rPr>
          <w:rFonts w:ascii="Georgia" w:eastAsia="Georgia" w:hAnsi="Georgia" w:cs="Georgia"/>
        </w:rPr>
        <w:t>osary, but if I am trying God will still help me.</w:t>
      </w:r>
    </w:p>
    <w:p w14:paraId="729DBCB1" w14:textId="77777777" w:rsidR="00F67F43" w:rsidRDefault="00F67F43">
      <w:pPr>
        <w:ind w:left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ab/>
      </w:r>
    </w:p>
    <w:p w14:paraId="0EB723BB" w14:textId="77777777" w:rsidR="00F67F43" w:rsidRDefault="00F67F43" w:rsidP="00F67F43">
      <w:pPr>
        <w:ind w:left="720" w:firstLine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Growth Mindset</w:t>
      </w:r>
    </w:p>
    <w:p w14:paraId="66F8FB8B" w14:textId="77777777" w:rsidR="00F67F43" w:rsidRDefault="00F67F43" w:rsidP="00F67F43">
      <w:pPr>
        <w:ind w:left="720" w:firstLine="720"/>
        <w:rPr>
          <w:rFonts w:ascii="Georgia" w:eastAsia="Georgia" w:hAnsi="Georgia" w:cs="Georgia"/>
        </w:rPr>
      </w:pPr>
    </w:p>
    <w:p w14:paraId="00000025" w14:textId="22E28444" w:rsidR="00317951" w:rsidRPr="006179F4" w:rsidRDefault="00F67F43" w:rsidP="00F67F43">
      <w:pPr>
        <w:ind w:left="720" w:firstLine="720"/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>Fixed Mindset</w:t>
      </w:r>
    </w:p>
    <w:p w14:paraId="00000026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27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28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29" w14:textId="533A1DEB" w:rsidR="00317951" w:rsidRPr="006179F4" w:rsidRDefault="00F67F43">
      <w:pPr>
        <w:rPr>
          <w:rFonts w:ascii="Georgia" w:eastAsia="Georgia" w:hAnsi="Georgia" w:cs="Georgia"/>
        </w:rPr>
      </w:pPr>
      <w:r w:rsidRPr="006179F4">
        <w:rPr>
          <w:rFonts w:ascii="Georgia" w:eastAsia="Georgia" w:hAnsi="Georgia" w:cs="Georgia"/>
        </w:rPr>
        <w:t xml:space="preserve">There are </w:t>
      </w:r>
      <w:r>
        <w:rPr>
          <w:rFonts w:ascii="Georgia" w:eastAsia="Georgia" w:hAnsi="Georgia" w:cs="Georgia"/>
        </w:rPr>
        <w:t>three</w:t>
      </w:r>
      <w:r w:rsidRPr="006179F4">
        <w:rPr>
          <w:rFonts w:ascii="Georgia" w:eastAsia="Georgia" w:hAnsi="Georgia" w:cs="Georgia"/>
        </w:rPr>
        <w:t xml:space="preserve"> statements that reflect a fixed mindset. Rewrite the statements so that they reflect a growth mindset instead.</w:t>
      </w:r>
    </w:p>
    <w:p w14:paraId="0000002A" w14:textId="77777777" w:rsidR="00317951" w:rsidRPr="006179F4" w:rsidRDefault="00317951">
      <w:pPr>
        <w:rPr>
          <w:rFonts w:ascii="Georgia" w:eastAsia="Georgia" w:hAnsi="Georgia" w:cs="Georgia"/>
        </w:rPr>
      </w:pPr>
    </w:p>
    <w:p w14:paraId="0000002B" w14:textId="2FAE3C5C" w:rsidR="00317951" w:rsidRDefault="00317951" w:rsidP="00F67F43">
      <w:pPr>
        <w:pStyle w:val="ListParagraph"/>
        <w:numPr>
          <w:ilvl w:val="0"/>
          <w:numId w:val="3"/>
        </w:numPr>
        <w:rPr>
          <w:rFonts w:ascii="Georgia" w:eastAsia="Georgia" w:hAnsi="Georgia" w:cs="Georgia"/>
        </w:rPr>
      </w:pPr>
    </w:p>
    <w:p w14:paraId="7DE8875B" w14:textId="74FC44C8" w:rsidR="00F67F43" w:rsidRDefault="00F67F43" w:rsidP="00F67F43">
      <w:pPr>
        <w:rPr>
          <w:rFonts w:ascii="Georgia" w:eastAsia="Georgia" w:hAnsi="Georgia" w:cs="Georgia"/>
        </w:rPr>
      </w:pPr>
    </w:p>
    <w:p w14:paraId="0CE7B242" w14:textId="77777777" w:rsidR="00F67F43" w:rsidRPr="00F67F43" w:rsidRDefault="00F67F43" w:rsidP="00F67F43">
      <w:pPr>
        <w:rPr>
          <w:rFonts w:ascii="Georgia" w:eastAsia="Georgia" w:hAnsi="Georgia" w:cs="Georgia"/>
        </w:rPr>
      </w:pPr>
    </w:p>
    <w:p w14:paraId="250C8CD4" w14:textId="4A4E599B" w:rsidR="00F67F43" w:rsidRDefault="00F67F43" w:rsidP="00F67F43">
      <w:pPr>
        <w:pStyle w:val="ListParagraph"/>
        <w:numPr>
          <w:ilvl w:val="0"/>
          <w:numId w:val="3"/>
        </w:numPr>
        <w:rPr>
          <w:rFonts w:ascii="Georgia" w:eastAsia="Georgia" w:hAnsi="Georgia" w:cs="Georgia"/>
        </w:rPr>
      </w:pPr>
    </w:p>
    <w:p w14:paraId="13930CFA" w14:textId="77777777" w:rsidR="00F67F43" w:rsidRPr="00F67F43" w:rsidRDefault="00F67F43" w:rsidP="00F67F43">
      <w:pPr>
        <w:pStyle w:val="ListParagraph"/>
        <w:rPr>
          <w:rFonts w:ascii="Georgia" w:eastAsia="Georgia" w:hAnsi="Georgia" w:cs="Georgia"/>
        </w:rPr>
      </w:pPr>
    </w:p>
    <w:p w14:paraId="42961AE8" w14:textId="77777777" w:rsidR="00F67F43" w:rsidRDefault="00F67F43" w:rsidP="00F67F43">
      <w:pPr>
        <w:pStyle w:val="ListParagraph"/>
        <w:rPr>
          <w:rFonts w:ascii="Georgia" w:eastAsia="Georgia" w:hAnsi="Georgia" w:cs="Georgia"/>
        </w:rPr>
      </w:pPr>
    </w:p>
    <w:p w14:paraId="17142217" w14:textId="3AD07463" w:rsidR="00F67F43" w:rsidRDefault="00F67F43" w:rsidP="00F67F43">
      <w:pPr>
        <w:pStyle w:val="ListParagraph"/>
        <w:numPr>
          <w:ilvl w:val="0"/>
          <w:numId w:val="3"/>
        </w:numPr>
        <w:rPr>
          <w:rFonts w:ascii="Georgia" w:eastAsia="Georgia" w:hAnsi="Georgia" w:cs="Georgia"/>
        </w:rPr>
      </w:pPr>
    </w:p>
    <w:p w14:paraId="76E7EA2A" w14:textId="77777777" w:rsidR="00F67F43" w:rsidRPr="00F67F43" w:rsidRDefault="00F67F43" w:rsidP="00F67F43">
      <w:pPr>
        <w:pStyle w:val="ListParagraph"/>
        <w:rPr>
          <w:rFonts w:ascii="Georgia" w:eastAsia="Georgia" w:hAnsi="Georgia" w:cs="Georgia"/>
        </w:rPr>
      </w:pPr>
    </w:p>
    <w:p w14:paraId="0000002D" w14:textId="77777777" w:rsidR="00317951" w:rsidRPr="006179F4" w:rsidRDefault="00317951" w:rsidP="00F67F43">
      <w:pPr>
        <w:ind w:left="720"/>
        <w:rPr>
          <w:rFonts w:ascii="Georgia" w:eastAsia="Georgia" w:hAnsi="Georgia" w:cs="Georgia"/>
        </w:rPr>
      </w:pPr>
    </w:p>
    <w:sectPr w:rsidR="00317951" w:rsidRPr="006179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BD5758A-992E-4036-80CE-C067722A016E}"/>
    <w:embedItalic r:id="rId2" w:fontKey="{6397EF73-1E70-4CFA-A78B-5794D70B1B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F9FCCB-DA36-4E3F-82E9-CAF36ECDC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8D9487-002A-4547-B2F0-33BFBF640D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34CC"/>
    <w:multiLevelType w:val="multilevel"/>
    <w:tmpl w:val="86BEC1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8559EA"/>
    <w:multiLevelType w:val="multilevel"/>
    <w:tmpl w:val="3D94B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79902E6"/>
    <w:multiLevelType w:val="hybridMultilevel"/>
    <w:tmpl w:val="D4B8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951"/>
    <w:rsid w:val="00317951"/>
    <w:rsid w:val="006179F4"/>
    <w:rsid w:val="00F6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C76D2"/>
  <w15:docId w15:val="{9C875FFD-0FFA-43D6-8B63-A9408CD0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67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2025-11-25T20:56:00Z</dcterms:created>
  <dcterms:modified xsi:type="dcterms:W3CDTF">2025-11-25T21:13:00Z</dcterms:modified>
</cp:coreProperties>
</file>