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102" w:right="-20"/>
        <w:jc w:val="left"/>
        <w:tabs>
          <w:tab w:pos="5700" w:val="left"/>
        </w:tabs>
        <w:rPr>
          <w:rFonts w:ascii="Trebuchet MS" w:hAnsi="Trebuchet MS" w:cs="Trebuchet MS" w:eastAsia="Trebuchet MS"/>
          <w:sz w:val="36"/>
          <w:szCs w:val="3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14001pt;margin-top:45.499992pt;width:16.0pt;height:527.000006pt;mso-position-horizontal-relative:page;mso-position-vertical-relative:page;z-index:-23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86" w:lineRule="exact"/>
                    <w:ind w:left="20" w:right="-62"/>
                    <w:jc w:val="left"/>
                    <w:tabs>
                      <w:tab w:pos="7360" w:val="left"/>
                    </w:tabs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7"/>
                      <w:w w:val="10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3"/>
                      <w:w w:val="10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0"/>
                      <w:w w:val="100"/>
                    </w:rPr>
                    <w:t>______________________________________________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0"/>
                      <w:w w:val="100"/>
                    </w:rPr>
                    <w:t>__________________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13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13"/>
        </w:rPr>
        <w:t>10-A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13"/>
        </w:rPr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0"/>
        </w:rPr>
        <w:t>First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0"/>
        </w:rPr>
        <w:t>Cardinals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204" w:right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b/>
          <w:bCs/>
        </w:rPr>
        <w:t>ections: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cardinals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elevated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consistories,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cardinal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countr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country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arrow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pointing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country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cardinal,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elevated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cardinalate,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elevated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44.682494pt;height:334.9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680" w:bottom="280" w:left="1380" w:right="700"/>
        </w:sectPr>
      </w:pPr>
      <w:rPr/>
    </w:p>
    <w:p>
      <w:pPr>
        <w:spacing w:before="42" w:after="0" w:line="240" w:lineRule="auto"/>
        <w:ind w:left="110" w:right="-82"/>
        <w:jc w:val="left"/>
        <w:tabs>
          <w:tab w:pos="7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5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2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10-B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620" w:bottom="280" w:left="700" w:right="700"/>
          <w:cols w:num="2" w:equalWidth="0">
            <w:col w:w="7251" w:space="207"/>
            <w:col w:w="3382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454" w:right="-20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-7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ideos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2013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7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apal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37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</w:rPr>
        <w:t>ansition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10" w:right="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b/>
          <w:bCs/>
        </w:rPr>
        <w:t>ections: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Locate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video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clips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9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ube.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each,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indicated: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summary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video,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sentence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single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quote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struck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respond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follow-up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short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paragraphs.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900" w:hRule="exact"/>
        </w:trPr>
        <w:tc>
          <w:tcPr>
            <w:tcW w:w="2650" w:type="dxa"/>
            <w:tcBorders>
              <w:top w:val="single" w:sz="8.00013" w:space="0" w:color="231F20"/>
              <w:bottom w:val="single" w:sz="8.00013" w:space="0" w:color="231F20"/>
              <w:left w:val="single" w:sz="8" w:space="0" w:color="231F20"/>
              <w:right w:val="single" w:sz="8.000171" w:space="0" w:color="231F2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4"/>
                <w:w w:val="89"/>
                <w:b/>
                <w:bCs/>
              </w:rPr>
              <w:t>V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ideo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8.00013" w:space="0" w:color="231F20"/>
              <w:bottom w:val="single" w:sz="8.00013" w:space="0" w:color="231F20"/>
              <w:left w:val="single" w:sz="8.000171" w:space="0" w:color="231F20"/>
              <w:right w:val="single" w:sz="8.000342" w:space="0" w:color="231F2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4" w:lineRule="auto"/>
              <w:ind w:left="751" w:right="82" w:firstLine="-611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Summary: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11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What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does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1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this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5"/>
                <w:w w:val="89"/>
                <w:b/>
                <w:bCs/>
              </w:rPr>
              <w:t>v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ideo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2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show?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8.00013" w:space="0" w:color="231F20"/>
              <w:bottom w:val="single" w:sz="8.00013" w:space="0" w:color="231F20"/>
              <w:left w:val="single" w:sz="8.000342" w:space="0" w:color="231F20"/>
              <w:right w:val="single" w:sz="8.000098" w:space="0" w:color="231F2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" w:right="25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2"/>
                <w:w w:val="88"/>
                <w:b/>
                <w:bCs/>
              </w:rPr>
              <w:t>Commentary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8"/>
                <w:b/>
                <w:bCs/>
              </w:rPr>
              <w:t>: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22"/>
                <w:w w:val="88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2"/>
                <w:w w:val="88"/>
                <w:b/>
                <w:bCs/>
              </w:rPr>
              <w:t>Wha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8"/>
                <w:b/>
                <w:bCs/>
              </w:rPr>
              <w:t>t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2"/>
                <w:w w:val="88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2"/>
                <w:w w:val="88"/>
                <w:b/>
                <w:bCs/>
              </w:rPr>
              <w:t>i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8"/>
                <w:b/>
                <w:bCs/>
              </w:rPr>
              <w:t>s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2"/>
                <w:w w:val="90"/>
                <w:b/>
                <w:bCs/>
              </w:rPr>
              <w:t>most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281" w:right="263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2"/>
                <w:w w:val="89"/>
                <w:b/>
                <w:bCs/>
              </w:rPr>
              <w:t>strikin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g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2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2"/>
                <w:w w:val="89"/>
                <w:b/>
                <w:bCs/>
              </w:rPr>
              <w:t>o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r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2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2"/>
                <w:w w:val="89"/>
                <w:b/>
                <w:bCs/>
              </w:rPr>
              <w:t>significant?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8.00013" w:space="0" w:color="231F20"/>
              <w:bottom w:val="single" w:sz="8.00013" w:space="0" w:color="231F20"/>
              <w:left w:val="single" w:sz="8.000098" w:space="0" w:color="231F20"/>
              <w:right w:val="single" w:sz="8.000684" w:space="0" w:color="231F2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90"/>
                <w:b/>
                <w:bCs/>
              </w:rPr>
              <w:t>One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9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90"/>
                <w:b/>
                <w:bCs/>
              </w:rPr>
              <w:t>notable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9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90"/>
                <w:b/>
                <w:bCs/>
              </w:rPr>
              <w:t>direct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9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quote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295" w:hRule="exact"/>
        </w:trPr>
        <w:tc>
          <w:tcPr>
            <w:tcW w:w="2650" w:type="dxa"/>
            <w:tcBorders>
              <w:top w:val="single" w:sz="8.00013" w:space="0" w:color="231F20"/>
              <w:bottom w:val="single" w:sz="8.000222" w:space="0" w:color="231F20"/>
              <w:left w:val="single" w:sz="8" w:space="0" w:color="231F20"/>
              <w:right w:val="single" w:sz="8.000171" w:space="0" w:color="231F20"/>
            </w:tcBorders>
          </w:tcPr>
          <w:p>
            <w:pPr>
              <w:spacing w:before="18" w:after="0" w:line="26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Announcement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  <w:b/>
                <w:bCs/>
              </w:rPr>
              <w:t>Pope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Benedict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XVI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Resignation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(The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atican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  <w:b/>
                <w:bCs/>
              </w:rPr>
              <w:t>chive)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  <w:b/>
                <w:bCs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https://ww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-13"/>
                  <w:w w:val="1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.youtube.com/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watch?v=exSZqcQ3YZw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8.00013" w:space="0" w:color="231F20"/>
              <w:bottom w:val="single" w:sz="8.000222" w:space="0" w:color="231F20"/>
              <w:left w:val="single" w:sz="8.000171" w:space="0" w:color="231F20"/>
              <w:right w:val="single" w:sz="8.000342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13" w:space="0" w:color="231F20"/>
              <w:bottom w:val="single" w:sz="8.000222" w:space="0" w:color="231F20"/>
              <w:left w:val="single" w:sz="8.000342" w:space="0" w:color="231F20"/>
              <w:right w:val="single" w:sz="8.000098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13" w:space="0" w:color="231F20"/>
              <w:bottom w:val="single" w:sz="8.000222" w:space="0" w:color="231F20"/>
              <w:left w:val="single" w:sz="8.000098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260" w:hRule="exact"/>
        </w:trPr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" w:space="0" w:color="231F20"/>
              <w:right w:val="single" w:sz="8.000171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7" w:lineRule="auto"/>
              <w:ind w:left="53" w:right="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Pop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Benedic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XVI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8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99"/>
                <w:b/>
                <w:bCs/>
              </w:rPr>
              <w:t>Historic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ewel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(AB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News)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https://ww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-13"/>
                  <w:w w:val="1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.youtube.com/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watch?v=JGBjL28DbnI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171" w:space="0" w:color="231F20"/>
              <w:right w:val="single" w:sz="8.000342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342" w:space="0" w:color="231F20"/>
              <w:right w:val="single" w:sz="8.000098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098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260" w:hRule="exact"/>
        </w:trPr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" w:space="0" w:color="231F20"/>
              <w:right w:val="single" w:sz="8.000171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7" w:lineRule="auto"/>
              <w:ind w:left="110" w:right="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Benedict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XVI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Last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Speech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Pope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(RomeReports)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https://ww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-13"/>
                  <w:w w:val="1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.youtube.com/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watch?v=H_pIgRQxis8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171" w:space="0" w:color="231F20"/>
              <w:right w:val="single" w:sz="8.000342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342" w:space="0" w:color="231F20"/>
              <w:right w:val="single" w:sz="8.000098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098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260" w:hRule="exact"/>
        </w:trPr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" w:space="0" w:color="231F20"/>
              <w:right w:val="single" w:sz="8.000171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7" w:lineRule="auto"/>
              <w:ind w:left="59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ABC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News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Coverage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  <w:b/>
                <w:bCs/>
              </w:rPr>
              <w:t>Pope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Francis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  <w:b/>
                <w:bCs/>
              </w:rPr>
              <w:t>election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  <w:b/>
                <w:bCs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https://ww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-13"/>
                  <w:w w:val="1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.youtube.com/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watch?v=dnZaQ3STLaM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171" w:space="0" w:color="231F20"/>
              <w:right w:val="single" w:sz="8.000342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342" w:space="0" w:color="231F20"/>
              <w:right w:val="single" w:sz="8.000098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098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260" w:hRule="exact"/>
        </w:trPr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" w:space="0" w:color="231F20"/>
              <w:right w:val="single" w:sz="8.000171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8" w:right="2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Pope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Francis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First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50" w:lineRule="auto"/>
              <w:ind w:left="238" w:right="2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Days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(RomeReports)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hyperlink r:id="rId1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https://ww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-13"/>
                  <w:w w:val="1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.youtube.com/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</w:rPr>
              <w:t>watch?v=r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at6KJ9Ag4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171" w:space="0" w:color="231F20"/>
              <w:right w:val="single" w:sz="8.000342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342" w:space="0" w:color="231F20"/>
              <w:right w:val="single" w:sz="8.000098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222" w:space="0" w:color="231F20"/>
              <w:bottom w:val="single" w:sz="8.000222" w:space="0" w:color="231F20"/>
              <w:left w:val="single" w:sz="8.000098" w:space="0" w:color="231F20"/>
              <w:right w:val="single" w:sz="8.000684" w:space="0" w:color="231F20"/>
            </w:tcBorders>
          </w:tcPr>
          <w:p>
            <w:pPr/>
            <w:rPr/>
          </w:p>
        </w:tc>
      </w:tr>
      <w:tr>
        <w:trPr>
          <w:trHeight w:val="1535" w:hRule="exact"/>
        </w:trPr>
        <w:tc>
          <w:tcPr>
            <w:tcW w:w="2650" w:type="dxa"/>
            <w:tcBorders>
              <w:top w:val="single" w:sz="8.000222" w:space="0" w:color="231F20"/>
              <w:bottom w:val="single" w:sz="8.000024" w:space="0" w:color="231F20"/>
              <w:left w:val="single" w:sz="8" w:space="0" w:color="231F20"/>
              <w:right w:val="single" w:sz="8.000171" w:space="0" w:color="231F20"/>
            </w:tcBorders>
          </w:tcPr>
          <w:p>
            <w:pPr>
              <w:spacing w:before="18" w:after="0" w:line="258" w:lineRule="auto"/>
              <w:ind w:left="174" w:right="1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Pope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Francis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talks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about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Pope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  <w:b/>
                <w:bCs/>
              </w:rPr>
              <w:t>Benedict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XVI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(RomeReports)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hyperlink r:id="rId1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https://ww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-13"/>
                  <w:w w:val="1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.youtube.com/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231F20"/>
                  <w:spacing w:val="0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</w:rPr>
              <w:t>watch?v=ZDCPEjnKuco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</w:rPr>
              <w:t>(begin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</w:rPr>
              <w:t>5:12)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8.000222" w:space="0" w:color="231F20"/>
              <w:bottom w:val="single" w:sz="8.000024" w:space="0" w:color="231F20"/>
              <w:left w:val="single" w:sz="8.000171" w:space="0" w:color="231F20"/>
              <w:right w:val="single" w:sz="8.000342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222" w:space="0" w:color="231F20"/>
              <w:bottom w:val="single" w:sz="8.000024" w:space="0" w:color="231F20"/>
              <w:left w:val="single" w:sz="8.000342" w:space="0" w:color="231F20"/>
              <w:right w:val="single" w:sz="8.000098" w:space="0" w:color="231F20"/>
            </w:tcBorders>
          </w:tcPr>
          <w:p>
            <w:pPr/>
            <w:rPr/>
          </w:p>
        </w:tc>
        <w:tc>
          <w:tcPr>
            <w:tcW w:w="2650" w:type="dxa"/>
            <w:tcBorders>
              <w:top w:val="single" w:sz="8.000222" w:space="0" w:color="231F20"/>
              <w:bottom w:val="single" w:sz="8.000024" w:space="0" w:color="231F20"/>
              <w:left w:val="single" w:sz="8.000098" w:space="0" w:color="231F20"/>
              <w:right w:val="single" w:sz="8.000684" w:space="0" w:color="231F20"/>
            </w:tcBorders>
          </w:tcPr>
          <w:p>
            <w:pPr/>
            <w:rPr/>
          </w:p>
        </w:tc>
      </w:tr>
    </w:tbl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6" w:lineRule="auto"/>
        <w:ind w:left="110" w:right="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70.519531pt;width:528.000025pt;height:.1pt;mso-position-horizontal-relative:page;mso-position-vertical-relative:paragraph;z-index:-237" coordorigin="810,1410" coordsize="10560,2">
            <v:shape style="position:absolute;left:810;top:1410;width:10560;height:2" coordorigin="810,1410" coordsize="10560,0" path="m810,1410l11370,141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93.523529pt;width:528.000025pt;height:.1pt;mso-position-horizontal-relative:page;mso-position-vertical-relative:paragraph;z-index:-236" coordorigin="810,1870" coordsize="10560,2">
            <v:shape style="position:absolute;left:810;top:1870;width:10560;height:2" coordorigin="810,1870" coordsize="10560,0" path="m810,1870l11370,187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16.527534pt;width:528.000025pt;height:.1pt;mso-position-horizontal-relative:page;mso-position-vertical-relative:paragraph;z-index:-235" coordorigin="810,2331" coordsize="10560,2">
            <v:shape style="position:absolute;left:810;top:2331;width:10560;height:2" coordorigin="810,2331" coordsize="10560,0" path="m810,2331l11370,2331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39.53154pt;width:528.000025pt;height:.1pt;mso-position-horizontal-relative:page;mso-position-vertical-relative:paragraph;z-index:-234" coordorigin="810,2791" coordsize="10560,2">
            <v:shape style="position:absolute;left:810;top:2791;width:10560;height:2" coordorigin="810,2791" coordsize="10560,0" path="m810,2791l11370,2791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Follow-up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question: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Galatians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5:22–23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“the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fruit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Spirit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love,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peace,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patience,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kindness,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generosit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fait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fulness,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gentleness,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self-control.”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presence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qualities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witness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ongoing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Holy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Spirit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accordingly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demonstrate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Holy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Spirit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Pope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Benedict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XVI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decided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resign,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cardinals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Francis,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began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pontificate?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Explain.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680" w:bottom="280" w:left="700" w:right="700"/>
        </w:sectPr>
      </w:pPr>
      <w:rPr/>
    </w:p>
    <w:p>
      <w:pPr>
        <w:spacing w:before="82" w:after="0" w:line="240" w:lineRule="auto"/>
        <w:ind w:left="10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10-C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7" w:lineRule="exact"/>
        <w:ind w:right="-20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Already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2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Missionary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5860" w:h="12260" w:orient="landscape"/>
          <w:pgMar w:top="680" w:bottom="280" w:left="1340" w:right="700"/>
          <w:cols w:num="2" w:equalWidth="0">
            <w:col w:w="1239" w:space="3934"/>
            <w:col w:w="8647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6" w:lineRule="auto"/>
        <w:ind w:left="100" w:right="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ections: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blog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“So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9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3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Missionary?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Good.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Already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Are,”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consider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life.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Reflect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box,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concrete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starting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immediately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participate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Church.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680" w:bottom="280" w:left="1340" w:right="700"/>
        </w:sectPr>
      </w:pPr>
      <w:rPr/>
    </w:p>
    <w:p>
      <w:pPr>
        <w:spacing w:before="34" w:after="0" w:line="247" w:lineRule="auto"/>
        <w:ind w:left="300" w:right="-55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101.896561pt;width:679.5pt;height:96.04pt;mso-position-horizontal-relative:page;mso-position-vertical-relative:paragraph;z-index:-232" coordorigin="1440,2038" coordsize="13590,1921">
            <v:group style="position:absolute;left:9284;top:2048;width:5736;height:1901" coordorigin="9284,2048" coordsize="5736,1901">
              <v:shape style="position:absolute;left:9284;top:2048;width:5736;height:1901" coordorigin="9284,2048" coordsize="5736,1901" path="m9284,2048l9284,3949,15020,3949,15020,2048,9284,2048xe" filled="f" stroked="t" strokeweight="1pt" strokecolor="#231F20">
                <v:path arrowok="t"/>
              </v:shape>
            </v:group>
            <v:group style="position:absolute;left:7708;top:3066;width:1539;height:2" coordorigin="7708,3066" coordsize="1539,2">
              <v:shape style="position:absolute;left:7708;top:3066;width:1539;height:2" coordorigin="7708,3066" coordsize="1539,0" path="m7708,3066l9247,3066e" filled="f" stroked="t" strokeweight="5pt" strokecolor="#231F20">
                <v:path arrowok="t"/>
              </v:shape>
            </v:group>
            <v:group style="position:absolute;left:9084;top:2924;width:390;height:284" coordorigin="9084,2924" coordsize="390,284">
              <v:shape style="position:absolute;left:9084;top:2924;width:390;height:284" coordorigin="9084,2924" coordsize="390,284" path="m9084,2924l9084,3208,9474,3066,9084,2924e" filled="t" fillcolor="#231F20" stroked="f">
                <v:path arrowok="t"/>
                <v:fill/>
              </v:shape>
            </v:group>
            <v:group style="position:absolute;left:1450;top:2048;width:6258;height:1901" coordorigin="1450,2048" coordsize="6258,1901">
              <v:shape style="position:absolute;left:1450;top:2048;width:6258;height:1901" coordorigin="1450,2048" coordsize="6258,1901" path="m1450,2048l1450,3949,7708,3949,7708,2048,1450,2048x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Already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Called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ways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you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experienced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God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2"/>
          <w:w w:val="100"/>
        </w:rPr>
        <w:t>’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call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your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life?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-116.163467pt;width:679.5pt;height:96.04pt;mso-position-horizontal-relative:page;mso-position-vertical-relative:paragraph;z-index:-233" coordorigin="1440,-2323" coordsize="13590,1921">
            <v:group style="position:absolute;left:9284;top:-2313;width:5736;height:1901" coordorigin="9284,-2313" coordsize="5736,1901">
              <v:shape style="position:absolute;left:9284;top:-2313;width:5736;height:1901" coordorigin="9284,-2313" coordsize="5736,1901" path="m9284,-2313l9284,-412,15020,-412,15020,-2313,9284,-2313xe" filled="f" stroked="t" strokeweight="1pt" strokecolor="#231F20">
                <v:path arrowok="t"/>
              </v:shape>
            </v:group>
            <v:group style="position:absolute;left:7708;top:-1295;width:1539;height:2" coordorigin="7708,-1295" coordsize="1539,2">
              <v:shape style="position:absolute;left:7708;top:-1295;width:1539;height:2" coordorigin="7708,-1295" coordsize="1539,0" path="m7708,-1295l9247,-1295e" filled="f" stroked="t" strokeweight="5pt" strokecolor="#231F20">
                <v:path arrowok="t"/>
              </v:shape>
            </v:group>
            <v:group style="position:absolute;left:9084;top:-1437;width:390;height:284" coordorigin="9084,-1437" coordsize="390,284">
              <v:shape style="position:absolute;left:9084;top:-1437;width:390;height:284" coordorigin="9084,-1437" coordsize="390,284" path="m9084,-1437l9084,-1154,9474,-1295,9084,-1437e" filled="t" fillcolor="#231F20" stroked="f">
                <v:path arrowok="t"/>
                <v:fill/>
              </v:shape>
            </v:group>
            <v:group style="position:absolute;left:1450;top:-2313;width:6258;height:1901" coordorigin="1450,-2313" coordsize="6258,1901">
              <v:shape style="position:absolute;left:1450;top:-2313;width:6258;height:1901" coordorigin="1450,-2313" coordsize="6258,1901" path="m1450,-2313l1450,-412,7708,-412,7708,-2313,1450,-2313x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Already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Preaching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message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your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life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sending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6" w:lineRule="exact"/>
        <w:ind w:left="3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Christianity?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What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message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do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you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want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your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life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send?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SO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NOW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WH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9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T?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SO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NOW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WH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9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T?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680" w:bottom="280" w:left="1340" w:right="700"/>
          <w:cols w:num="2" w:equalWidth="0">
            <w:col w:w="5966" w:space="2167"/>
            <w:col w:w="56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680" w:bottom="280" w:left="1340" w:right="700"/>
        </w:sectPr>
      </w:pPr>
      <w:rPr/>
    </w:p>
    <w:p>
      <w:pPr>
        <w:spacing w:before="34" w:after="0" w:line="247" w:lineRule="auto"/>
        <w:ind w:left="300" w:right="-55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101.896652pt;width:679.5pt;height:96.04pt;mso-position-horizontal-relative:page;mso-position-vertical-relative:paragraph;z-index:-230" coordorigin="1440,2038" coordsize="13590,1921">
            <v:group style="position:absolute;left:9284;top:2048;width:5736;height:1901" coordorigin="9284,2048" coordsize="5736,1901">
              <v:shape style="position:absolute;left:9284;top:2048;width:5736;height:1901" coordorigin="9284,2048" coordsize="5736,1901" path="m9284,2048l9284,3949,15020,3949,15020,2048,9284,2048xe" filled="f" stroked="t" strokeweight="1pt" strokecolor="#231F20">
                <v:path arrowok="t"/>
              </v:shape>
            </v:group>
            <v:group style="position:absolute;left:7708;top:3066;width:1539;height:2" coordorigin="7708,3066" coordsize="1539,2">
              <v:shape style="position:absolute;left:7708;top:3066;width:1539;height:2" coordorigin="7708,3066" coordsize="1539,0" path="m7708,3066l9247,3066e" filled="f" stroked="t" strokeweight="5pt" strokecolor="#231F20">
                <v:path arrowok="t"/>
              </v:shape>
            </v:group>
            <v:group style="position:absolute;left:9084;top:2924;width:390;height:284" coordorigin="9084,2924" coordsize="390,284">
              <v:shape style="position:absolute;left:9084;top:2924;width:390;height:284" coordorigin="9084,2924" coordsize="390,284" path="m9084,2924l9084,3208,9474,3066,9084,2924e" filled="t" fillcolor="#231F20" stroked="f">
                <v:path arrowok="t"/>
                <v:fill/>
              </v:shape>
            </v:group>
            <v:group style="position:absolute;left:1450;top:2048;width:6258;height:1901" coordorigin="1450,2048" coordsize="6258,1901">
              <v:shape style="position:absolute;left:1450;top:2048;width:6258;height:1901" coordorigin="1450,2048" coordsize="6258,1901" path="m1450,2048l1450,3949,7708,3949,7708,2048,1450,2048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14001pt;margin-top:45.499992pt;width:16.0pt;height:527.000006pt;mso-position-horizontal-relative:page;mso-position-vertical-relative:page;z-index:-22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86" w:lineRule="exact"/>
                    <w:ind w:left="20" w:right="-62"/>
                    <w:jc w:val="left"/>
                    <w:tabs>
                      <w:tab w:pos="7360" w:val="left"/>
                    </w:tabs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7"/>
                      <w:w w:val="10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3"/>
                      <w:w w:val="10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0"/>
                      <w:w w:val="100"/>
                    </w:rPr>
                    <w:t>______________________________________________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31F20"/>
                      <w:spacing w:val="0"/>
                      <w:w w:val="100"/>
                    </w:rPr>
                    <w:t>__________________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  <w:b/>
          <w:bCs/>
        </w:rPr>
        <w:t>Alread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  <w:b/>
          <w:bCs/>
        </w:rPr>
        <w:t>Sen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Wh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ar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som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th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peopl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you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lif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tha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you’re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calle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3"/>
          <w:w w:val="100"/>
        </w:rPr>
        <w:t>love?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-116.163353pt;width:679.5pt;height:96.04pt;mso-position-horizontal-relative:page;mso-position-vertical-relative:paragraph;z-index:-231" coordorigin="1440,-2323" coordsize="13590,1921">
            <v:group style="position:absolute;left:9284;top:-2313;width:5736;height:1901" coordorigin="9284,-2313" coordsize="5736,1901">
              <v:shape style="position:absolute;left:9284;top:-2313;width:5736;height:1901" coordorigin="9284,-2313" coordsize="5736,1901" path="m9284,-2313l9284,-412,15020,-412,15020,-2313,9284,-2313xe" filled="f" stroked="t" strokeweight="1pt" strokecolor="#231F20">
                <v:path arrowok="t"/>
              </v:shape>
            </v:group>
            <v:group style="position:absolute;left:7708;top:-1295;width:1539;height:2" coordorigin="7708,-1295" coordsize="1539,2">
              <v:shape style="position:absolute;left:7708;top:-1295;width:1539;height:2" coordorigin="7708,-1295" coordsize="1539,0" path="m7708,-1295l9247,-1295e" filled="f" stroked="t" strokeweight="5pt" strokecolor="#231F20">
                <v:path arrowok="t"/>
              </v:shape>
            </v:group>
            <v:group style="position:absolute;left:9084;top:-1437;width:390;height:284" coordorigin="9084,-1437" coordsize="390,284">
              <v:shape style="position:absolute;left:9084;top:-1437;width:390;height:284" coordorigin="9084,-1437" coordsize="390,284" path="m9084,-1437l9084,-1154,9474,-1295,9084,-1437e" filled="t" fillcolor="#231F20" stroked="f">
                <v:path arrowok="t"/>
                <v:fill/>
              </v:shape>
            </v:group>
            <v:group style="position:absolute;left:1450;top:-2313;width:6258;height:1901" coordorigin="1450,-2313" coordsize="6258,1901">
              <v:shape style="position:absolute;left:1450;top:-2313;width:6258;height:1901" coordorigin="1450,-2313" coordsize="6258,1901" path="m1450,-2313l1450,-412,7708,-412,7708,-2313,1450,-2313x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Already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Suffering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difficulties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you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endure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your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3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faith?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SO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NOW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WH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9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T?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SO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NOW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WH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9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b/>
          <w:bCs/>
        </w:rPr>
        <w:t>T?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sectPr>
      <w:type w:val="continuous"/>
      <w:pgSz w:w="15860" w:h="12260" w:orient="landscape"/>
      <w:pgMar w:top="680" w:bottom="280" w:left="1340" w:right="700"/>
      <w:cols w:num="2" w:equalWidth="0">
        <w:col w:w="6097" w:space="2037"/>
        <w:col w:w="56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youtube.com/" TargetMode="External"/><Relationship Id="rId7" Type="http://schemas.openxmlformats.org/officeDocument/2006/relationships/hyperlink" Target="http://www.youtube.com/" TargetMode="External"/><Relationship Id="rId8" Type="http://schemas.openxmlformats.org/officeDocument/2006/relationships/hyperlink" Target="http://www.youtube.com/" TargetMode="External"/><Relationship Id="rId9" Type="http://schemas.openxmlformats.org/officeDocument/2006/relationships/hyperlink" Target="http://www.youtube.com/" TargetMode="External"/><Relationship Id="rId10" Type="http://schemas.openxmlformats.org/officeDocument/2006/relationships/hyperlink" Target="http://www.youtube.com/" TargetMode="External"/><Relationship Id="rId11" Type="http://schemas.openxmlformats.org/officeDocument/2006/relationships/hyperlink" Target="http://www.youtub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2019-08-16T15:10:47Z</dcterms:created>
  <dcterms:modified xsi:type="dcterms:W3CDTF">2019-08-16T15:10:47Z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2019-08-16T00:00:00Z</vt:filetime>
  </property>
</Properties>
</file>