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B09E" w14:textId="71EE756D" w:rsidR="00681EE1" w:rsidRDefault="00681EE1" w:rsidP="00681EE1">
      <w:pPr>
        <w:pStyle w:val="Title"/>
      </w:pPr>
      <w:r>
        <w:rPr>
          <w:i/>
          <w:iCs/>
        </w:rPr>
        <w:t>God Reveals</w:t>
      </w:r>
      <w:r>
        <w:t>, Chapter 3:</w:t>
      </w:r>
      <w:r>
        <w:br/>
        <w:t>How to Understand the Bible</w:t>
      </w:r>
    </w:p>
    <w:p w14:paraId="641BBD2C" w14:textId="40BD89F4" w:rsidR="00681EE1" w:rsidRDefault="00E168DC" w:rsidP="00681EE1">
      <w:pPr>
        <w:pStyle w:val="Subtitle"/>
      </w:pPr>
      <w:r>
        <w:t>Textbook</w:t>
      </w:r>
      <w:r w:rsidR="00681EE1">
        <w:t xml:space="preserve"> Video Supplements</w:t>
      </w:r>
    </w:p>
    <w:p w14:paraId="1C86C488" w14:textId="638C201D" w:rsidR="00681EE1" w:rsidRDefault="00681EE1" w:rsidP="008433CB">
      <w:pPr>
        <w:pStyle w:val="Heading1"/>
        <w:ind w:right="-360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81EE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Is this the image of Jesus Christ? The Shroud of Turin brought to life</w:t>
      </w:r>
    </w:p>
    <w:p w14:paraId="11B8DEF7" w14:textId="18B5ED7B" w:rsidR="00681EE1" w:rsidRDefault="00E168DC" w:rsidP="00681EE1">
      <w:pPr>
        <w:pStyle w:val="Link"/>
      </w:pPr>
      <w:hyperlink r:id="rId5" w:history="1">
        <w:r w:rsidR="00681EE1" w:rsidRPr="00D076A9">
          <w:rPr>
            <w:rStyle w:val="Hyperlink"/>
          </w:rPr>
          <w:t>https://www.youtube.com/watch?v=9wjpz_fxCLw</w:t>
        </w:r>
      </w:hyperlink>
    </w:p>
    <w:p w14:paraId="4A2C9E53" w14:textId="65A69FDD" w:rsidR="00681EE1" w:rsidRDefault="008433CB" w:rsidP="008433CB">
      <w:pPr>
        <w:pStyle w:val="Location"/>
      </w:pPr>
      <w:r>
        <w:t>Ch. 3 ›</w:t>
      </w:r>
      <w:r w:rsidR="00681EE1" w:rsidRPr="00681EE1">
        <w:t xml:space="preserve"> Introduction (How Catholics Read the Bible)</w:t>
      </w:r>
    </w:p>
    <w:p w14:paraId="0F53813F" w14:textId="68C6E81C" w:rsidR="00681EE1" w:rsidRDefault="00681EE1" w:rsidP="00681EE1">
      <w:pPr>
        <w:pStyle w:val="Description"/>
      </w:pPr>
      <w:r w:rsidRPr="00681EE1">
        <w:t>Examines the shroud and uses forensic animation to create a 4-D sculpture of the figure from the shroud</w:t>
      </w:r>
    </w:p>
    <w:p w14:paraId="31DEB798" w14:textId="3BEB408F" w:rsidR="00681EE1" w:rsidRDefault="00681EE1" w:rsidP="00681EE1">
      <w:pPr>
        <w:pStyle w:val="Questions"/>
      </w:pPr>
      <w:r>
        <w:t xml:space="preserve">What most strikes you about the Shroud of Turin? </w:t>
      </w:r>
    </w:p>
    <w:p w14:paraId="48360787" w14:textId="4B1889E3" w:rsidR="00681EE1" w:rsidRDefault="00681EE1" w:rsidP="00681EE1">
      <w:pPr>
        <w:pStyle w:val="Questions"/>
      </w:pPr>
      <w:r>
        <w:t>How would it affect your faith to know what Jesus looked like?</w:t>
      </w:r>
    </w:p>
    <w:p w14:paraId="5BCBA08E" w14:textId="076E9E70" w:rsidR="00681EE1" w:rsidRDefault="00681EE1" w:rsidP="00681EE1">
      <w:pPr>
        <w:pStyle w:val="Questions"/>
      </w:pPr>
      <w:r>
        <w:t>Why do you think God sometimes allows miracles to occur? Why do you think God sometimes does not allow miracles to occur?</w:t>
      </w:r>
    </w:p>
    <w:p w14:paraId="31C36CD0" w14:textId="39C0E16A" w:rsidR="00681EE1" w:rsidRDefault="00681EE1" w:rsidP="00681EE1">
      <w:pPr>
        <w:pStyle w:val="Questions"/>
      </w:pPr>
      <w:r>
        <w:t>How can miracles be helpful, but not necessary, to the faith?</w:t>
      </w:r>
    </w:p>
    <w:p w14:paraId="46DCD57B" w14:textId="3C8324E1" w:rsidR="00681EE1" w:rsidRDefault="00681EE1" w:rsidP="00681EE1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81EE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Should We Read The Bible Literally?</w:t>
      </w:r>
    </w:p>
    <w:p w14:paraId="0E2A9672" w14:textId="50C29B3F" w:rsidR="00681EE1" w:rsidRDefault="00E168DC" w:rsidP="00681EE1">
      <w:pPr>
        <w:pStyle w:val="Link"/>
      </w:pPr>
      <w:hyperlink r:id="rId6" w:history="1">
        <w:r w:rsidR="00681EE1" w:rsidRPr="00D076A9">
          <w:rPr>
            <w:rStyle w:val="Hyperlink"/>
          </w:rPr>
          <w:t>https://www.youtube.com/watch?v=1ZH4LfQCQWU</w:t>
        </w:r>
      </w:hyperlink>
    </w:p>
    <w:p w14:paraId="3418DF0E" w14:textId="15538077" w:rsidR="00681EE1" w:rsidRDefault="008433CB" w:rsidP="00681EE1">
      <w:pPr>
        <w:pStyle w:val="Location"/>
      </w:pPr>
      <w:r>
        <w:t>Ch. 3 ›</w:t>
      </w:r>
      <w:r w:rsidR="00681EE1" w:rsidRPr="00681EE1">
        <w:t xml:space="preserve"> Section 2 (Reading the Bible According to the Holy Spirit)</w:t>
      </w:r>
      <w:r>
        <w:t xml:space="preserve"> ›</w:t>
      </w:r>
      <w:r w:rsidR="00681EE1" w:rsidRPr="00681EE1">
        <w:t xml:space="preserve"> Tools for Deepening the Meaning of Scripture</w:t>
      </w:r>
    </w:p>
    <w:p w14:paraId="7D90BBD1" w14:textId="1C956E27" w:rsidR="00681EE1" w:rsidRDefault="00681EE1" w:rsidP="00681EE1">
      <w:pPr>
        <w:pStyle w:val="Description"/>
      </w:pPr>
      <w:r w:rsidRPr="00681EE1">
        <w:t>Catholic view of reading Scripture not with absolute literalism but with its genres and contexts</w:t>
      </w:r>
    </w:p>
    <w:p w14:paraId="6EAD0282" w14:textId="77777777" w:rsidR="00681EE1" w:rsidRDefault="00681EE1" w:rsidP="008433CB">
      <w:pPr>
        <w:pStyle w:val="Questions"/>
        <w:numPr>
          <w:ilvl w:val="0"/>
          <w:numId w:val="17"/>
        </w:numPr>
      </w:pPr>
      <w:r>
        <w:t>Why is it so important to understand the genre, authorship, and context of Scripture?</w:t>
      </w:r>
    </w:p>
    <w:p w14:paraId="7E4621B8" w14:textId="37947839" w:rsidR="00681EE1" w:rsidRDefault="00681EE1" w:rsidP="00681EE1">
      <w:pPr>
        <w:pStyle w:val="Questions"/>
      </w:pPr>
      <w:r>
        <w:t>How is Scripture personal to everyone who reads it?</w:t>
      </w:r>
    </w:p>
    <w:p w14:paraId="2BAF8F6F" w14:textId="55D4FEF1" w:rsidR="00681EE1" w:rsidRDefault="00681EE1" w:rsidP="00681EE1">
      <w:pPr>
        <w:pStyle w:val="Questions"/>
      </w:pPr>
      <w:r>
        <w:t>How would you read song lyrics differently than a news article about the same event?</w:t>
      </w:r>
    </w:p>
    <w:p w14:paraId="71762A21" w14:textId="1A124EFA" w:rsidR="00681EE1" w:rsidRDefault="00681EE1" w:rsidP="00681EE1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81EE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The Four Senses of Scripture</w:t>
      </w:r>
    </w:p>
    <w:p w14:paraId="4B6C82C5" w14:textId="13FB2050" w:rsidR="00681EE1" w:rsidRDefault="00E168DC" w:rsidP="00681EE1">
      <w:pPr>
        <w:pStyle w:val="Link"/>
      </w:pPr>
      <w:hyperlink r:id="rId7" w:history="1">
        <w:r w:rsidR="00681EE1" w:rsidRPr="00D076A9">
          <w:rPr>
            <w:rStyle w:val="Hyperlink"/>
          </w:rPr>
          <w:t>https://www.youtube.com/watch?v=ceUdlufRKso&amp;t=98s</w:t>
        </w:r>
      </w:hyperlink>
    </w:p>
    <w:p w14:paraId="2111FDCF" w14:textId="4BB765CF" w:rsidR="00681EE1" w:rsidRDefault="008433CB" w:rsidP="00681EE1">
      <w:pPr>
        <w:pStyle w:val="Location"/>
      </w:pPr>
      <w:r>
        <w:t>Ch. 3 ›</w:t>
      </w:r>
      <w:r w:rsidR="00681EE1" w:rsidRPr="00681EE1">
        <w:t xml:space="preserve"> Section 2 (Reading the Bible According to the Holy Spirit)</w:t>
      </w:r>
      <w:r>
        <w:t xml:space="preserve"> ›</w:t>
      </w:r>
      <w:r w:rsidR="00681EE1" w:rsidRPr="00681EE1">
        <w:t xml:space="preserve"> Tools for Deepening the Meaning of Scripture</w:t>
      </w:r>
    </w:p>
    <w:p w14:paraId="10150984" w14:textId="66804D81" w:rsidR="00681EE1" w:rsidRDefault="00681EE1" w:rsidP="00681EE1">
      <w:pPr>
        <w:pStyle w:val="Description"/>
      </w:pPr>
      <w:r w:rsidRPr="00681EE1">
        <w:t>Exploring the Catholic doctrine of compatibility between faith and science</w:t>
      </w:r>
    </w:p>
    <w:p w14:paraId="3A9E52E4" w14:textId="67455464" w:rsidR="00681EE1" w:rsidRDefault="00681EE1" w:rsidP="008433CB">
      <w:pPr>
        <w:pStyle w:val="Questions"/>
        <w:numPr>
          <w:ilvl w:val="0"/>
          <w:numId w:val="18"/>
        </w:numPr>
      </w:pPr>
      <w:r>
        <w:t>Why do you think so many important scientists are also faithful Catholics?</w:t>
      </w:r>
    </w:p>
    <w:p w14:paraId="66DECFA4" w14:textId="69C36F4B" w:rsidR="00681EE1" w:rsidRDefault="00681EE1" w:rsidP="00681EE1">
      <w:pPr>
        <w:pStyle w:val="Questions"/>
      </w:pPr>
      <w:r>
        <w:t>How can having faith actually strengthen your reason?</w:t>
      </w:r>
    </w:p>
    <w:p w14:paraId="632A3BB5" w14:textId="099190D4" w:rsidR="00681EE1" w:rsidRDefault="00681EE1" w:rsidP="00681EE1">
      <w:pPr>
        <w:pStyle w:val="Questions"/>
      </w:pPr>
      <w:r>
        <w:t>What do you think God wants us to do when we have questions about our faith?</w:t>
      </w:r>
    </w:p>
    <w:p w14:paraId="69B5B156" w14:textId="1D69FA06" w:rsidR="00681EE1" w:rsidRDefault="00681EE1" w:rsidP="00681EE1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681EE1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Lost Interview … of … Founder of the Big Bang Theory</w:t>
      </w:r>
    </w:p>
    <w:p w14:paraId="05A970FB" w14:textId="1AFDF016" w:rsidR="00681EE1" w:rsidRDefault="00E168DC" w:rsidP="00681EE1">
      <w:pPr>
        <w:pStyle w:val="Link"/>
      </w:pPr>
      <w:hyperlink r:id="rId8" w:history="1">
        <w:r w:rsidR="00681EE1" w:rsidRPr="00D076A9">
          <w:rPr>
            <w:rStyle w:val="Hyperlink"/>
          </w:rPr>
          <w:t>https://www.youtube.com/watch?v=tx-xvMqA-WA</w:t>
        </w:r>
      </w:hyperlink>
    </w:p>
    <w:p w14:paraId="59808807" w14:textId="2FD2EAE0" w:rsidR="00681EE1" w:rsidRDefault="008433CB" w:rsidP="00681EE1">
      <w:pPr>
        <w:pStyle w:val="Location"/>
      </w:pPr>
      <w:r>
        <w:t>Ch. 3 ›</w:t>
      </w:r>
      <w:r w:rsidR="00681EE1" w:rsidRPr="00681EE1">
        <w:t xml:space="preserve"> Section 3 (Biblical Truth and Scientific Truth Are Compatible)</w:t>
      </w:r>
    </w:p>
    <w:p w14:paraId="1930852C" w14:textId="66F5D623" w:rsidR="00681EE1" w:rsidRDefault="00681EE1" w:rsidP="00681EE1">
      <w:pPr>
        <w:pStyle w:val="Description"/>
      </w:pPr>
      <w:r w:rsidRPr="00681EE1">
        <w:t>News clip about discovery of a recording of Fr. George Lemaitre explaining his theory of the Big Bang</w:t>
      </w:r>
    </w:p>
    <w:p w14:paraId="680A0680" w14:textId="77777777" w:rsidR="00681EE1" w:rsidRDefault="00681EE1" w:rsidP="008433CB">
      <w:pPr>
        <w:pStyle w:val="Questions"/>
        <w:numPr>
          <w:ilvl w:val="0"/>
          <w:numId w:val="19"/>
        </w:numPr>
      </w:pPr>
      <w:r>
        <w:t>How is the theory of evolution compatible with the Catholic doctrine of creation?</w:t>
      </w:r>
    </w:p>
    <w:p w14:paraId="0024FC3F" w14:textId="6E5B341D" w:rsidR="00681EE1" w:rsidRPr="00681EE1" w:rsidRDefault="00681EE1" w:rsidP="00681EE1">
      <w:pPr>
        <w:pStyle w:val="Questions"/>
      </w:pPr>
      <w:r>
        <w:t>How can science help us know and love God?</w:t>
      </w:r>
    </w:p>
    <w:sectPr w:rsidR="00681EE1" w:rsidRPr="0068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E1"/>
    <w:rsid w:val="00006F4B"/>
    <w:rsid w:val="00126450"/>
    <w:rsid w:val="001370F7"/>
    <w:rsid w:val="003807C3"/>
    <w:rsid w:val="00681EE1"/>
    <w:rsid w:val="008433CB"/>
    <w:rsid w:val="00E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820A"/>
  <w15:chartTrackingRefBased/>
  <w15:docId w15:val="{4865999B-FA98-4491-B117-58991967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68DC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E168DC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E168DC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68DC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68DC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68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D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D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D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168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68DC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E168DC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68DC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68DC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68DC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D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D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D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E168D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D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E168D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68D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16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E168DC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E168DC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E168DC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E1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E168DC"/>
    <w:pPr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168DC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E168DC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E168DC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E168DC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8DC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8DC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-xvMqA-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UdlufRKso&amp;t=9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ZH4LfQCQWU" TargetMode="External"/><Relationship Id="rId5" Type="http://schemas.openxmlformats.org/officeDocument/2006/relationships/hyperlink" Target="https://www.youtube.com/watch?v=9wjpz_fxC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3</cp:revision>
  <dcterms:created xsi:type="dcterms:W3CDTF">2024-07-31T14:16:00Z</dcterms:created>
  <dcterms:modified xsi:type="dcterms:W3CDTF">2024-07-31T15:17:00Z</dcterms:modified>
</cp:coreProperties>
</file>