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DC" w:rsidRPr="006034B6" w:rsidRDefault="007474DC" w:rsidP="007474DC">
      <w:pPr>
        <w:pStyle w:val="vocabsidebar"/>
        <w:rPr>
          <w:rStyle w:val="vocabsidebarterm"/>
          <w:rFonts w:ascii="Georgia" w:hAnsi="Georgia"/>
          <w:b w:val="0"/>
          <w:i/>
          <w:color w:val="auto"/>
          <w:sz w:val="28"/>
        </w:rPr>
      </w:pPr>
      <w:r w:rsidRPr="006034B6">
        <w:rPr>
          <w:rStyle w:val="vocabsidebarterm"/>
          <w:rFonts w:ascii="Georgia" w:hAnsi="Georgia"/>
          <w:b w:val="0"/>
          <w:i/>
          <w:color w:val="auto"/>
          <w:sz w:val="28"/>
        </w:rPr>
        <w:t>Jesus Christ: God’s Revelation to the World (2</w:t>
      </w:r>
      <w:r w:rsidRPr="006034B6">
        <w:rPr>
          <w:rStyle w:val="vocabsidebarterm"/>
          <w:rFonts w:ascii="Georgia" w:hAnsi="Georgia"/>
          <w:b w:val="0"/>
          <w:i/>
          <w:color w:val="auto"/>
          <w:sz w:val="28"/>
          <w:vertAlign w:val="superscript"/>
        </w:rPr>
        <w:t>nd</w:t>
      </w:r>
      <w:r w:rsidRPr="006034B6">
        <w:rPr>
          <w:rStyle w:val="vocabsidebarterm"/>
          <w:rFonts w:ascii="Georgia" w:hAnsi="Georgia"/>
          <w:b w:val="0"/>
          <w:i/>
          <w:color w:val="auto"/>
          <w:sz w:val="28"/>
        </w:rPr>
        <w:t xml:space="preserve"> Edition)</w:t>
      </w:r>
    </w:p>
    <w:p w:rsidR="007474DC" w:rsidRDefault="007474DC" w:rsidP="007474DC">
      <w:pPr>
        <w:pStyle w:val="vocabsidebar"/>
        <w:rPr>
          <w:rStyle w:val="vocabsidebarterm"/>
          <w:rFonts w:ascii="Georgia" w:hAnsi="Georgia"/>
          <w:color w:val="auto"/>
        </w:rPr>
      </w:pPr>
      <w:r>
        <w:rPr>
          <w:rStyle w:val="vocabsidebarterm"/>
          <w:rFonts w:ascii="Georgia" w:hAnsi="Georgia"/>
          <w:color w:val="auto"/>
        </w:rPr>
        <w:t>Chapter 10</w:t>
      </w:r>
      <w:r w:rsidRPr="006034B6">
        <w:rPr>
          <w:rStyle w:val="vocabsidebarterm"/>
          <w:rFonts w:ascii="Georgia" w:hAnsi="Georgia"/>
          <w:color w:val="auto"/>
        </w:rPr>
        <w:t xml:space="preserve"> Vocabulary</w:t>
      </w:r>
    </w:p>
    <w:p w:rsidR="0007760C" w:rsidRPr="0007760C" w:rsidRDefault="0007760C" w:rsidP="007474DC">
      <w:pPr>
        <w:spacing w:after="0" w:line="480" w:lineRule="auto"/>
        <w:rPr>
          <w:rFonts w:ascii="Georgia" w:eastAsia="Times" w:hAnsi="Georgia" w:cs="Times New Roman"/>
          <w:sz w:val="24"/>
          <w:szCs w:val="24"/>
        </w:rPr>
      </w:pPr>
      <w:r w:rsidRPr="007474DC">
        <w:rPr>
          <w:rFonts w:ascii="Georgia" w:eastAsia="Times" w:hAnsi="Georgia" w:cs="Times New Roman"/>
          <w:b/>
          <w:color w:val="C00000"/>
          <w:sz w:val="24"/>
          <w:szCs w:val="24"/>
        </w:rPr>
        <w:t>Arianism</w:t>
      </w:r>
      <w:r w:rsidRPr="007474DC">
        <w:rPr>
          <w:rFonts w:ascii="Georgia" w:eastAsia="Times" w:hAnsi="Georgia" w:cs="Times New Roman"/>
          <w:sz w:val="24"/>
          <w:szCs w:val="20"/>
        </w:rPr>
        <w:t xml:space="preserve"> </w:t>
      </w:r>
      <w:r w:rsidRPr="007474DC">
        <w:rPr>
          <w:rFonts w:ascii="Georgia" w:eastAsia="Times" w:hAnsi="Georgia" w:cs="Times New Roman"/>
          <w:sz w:val="24"/>
          <w:szCs w:val="24"/>
        </w:rPr>
        <w:t xml:space="preserve">A fourth-century movement named for an Alexandrian priest, Arius, who denied the true divinity of Christ. </w:t>
      </w:r>
    </w:p>
    <w:p w:rsidR="007474DC" w:rsidRPr="007474DC" w:rsidRDefault="007474DC" w:rsidP="007474DC">
      <w:pPr>
        <w:spacing w:after="0" w:line="480" w:lineRule="auto"/>
        <w:rPr>
          <w:rFonts w:ascii="Georgia" w:eastAsia="Times" w:hAnsi="Georgia" w:cs="Times New Roman"/>
          <w:sz w:val="24"/>
          <w:szCs w:val="24"/>
        </w:rPr>
      </w:pPr>
      <w:r w:rsidRPr="007474DC">
        <w:rPr>
          <w:rFonts w:ascii="Georgia" w:eastAsia="Times" w:hAnsi="Georgia" w:cs="Times New Roman"/>
          <w:b/>
          <w:color w:val="C00000"/>
          <w:sz w:val="24"/>
          <w:szCs w:val="24"/>
        </w:rPr>
        <w:t>Redeemer</w:t>
      </w:r>
      <w:r w:rsidRPr="007474DC">
        <w:rPr>
          <w:rFonts w:ascii="Georgia" w:eastAsia="Times" w:hAnsi="Georgia" w:cs="Times New Roman"/>
          <w:sz w:val="24"/>
          <w:szCs w:val="24"/>
        </w:rPr>
        <w:t xml:space="preserve"> Redemption is the process that frees you from the slavery of sin. Jesus Christ is your Redeemer because he paid the price of his own sacrificial Death on the Cross to save you from sin.</w:t>
      </w:r>
      <w:bookmarkStart w:id="0" w:name="_GoBack"/>
      <w:bookmarkEnd w:id="0"/>
    </w:p>
    <w:p w:rsidR="007F7685" w:rsidRDefault="0007760C"/>
    <w:sectPr w:rsidR="007F7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DC"/>
    <w:rsid w:val="0007760C"/>
    <w:rsid w:val="007474DC"/>
    <w:rsid w:val="008063E9"/>
    <w:rsid w:val="00B9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cabsidebar">
    <w:name w:val="vocab sidebar"/>
    <w:basedOn w:val="Normal"/>
    <w:rsid w:val="007474DC"/>
    <w:pPr>
      <w:spacing w:after="0" w:line="480" w:lineRule="auto"/>
    </w:pPr>
    <w:rPr>
      <w:rFonts w:ascii="Palatino Linotype" w:eastAsia="Times" w:hAnsi="Palatino Linotype" w:cs="Times New Roman"/>
      <w:sz w:val="24"/>
      <w:szCs w:val="20"/>
    </w:rPr>
  </w:style>
  <w:style w:type="character" w:customStyle="1" w:styleId="vocabsidebarterm">
    <w:name w:val="vocab sidebar term"/>
    <w:uiPriority w:val="1"/>
    <w:qFormat/>
    <w:rsid w:val="007474DC"/>
    <w:rPr>
      <w:rFonts w:ascii="Palatino Linotype" w:hAnsi="Palatino Linotype"/>
      <w:b/>
      <w:color w:val="C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cabsidebar">
    <w:name w:val="vocab sidebar"/>
    <w:basedOn w:val="Normal"/>
    <w:rsid w:val="007474DC"/>
    <w:pPr>
      <w:spacing w:after="0" w:line="480" w:lineRule="auto"/>
    </w:pPr>
    <w:rPr>
      <w:rFonts w:ascii="Palatino Linotype" w:eastAsia="Times" w:hAnsi="Palatino Linotype" w:cs="Times New Roman"/>
      <w:sz w:val="24"/>
      <w:szCs w:val="20"/>
    </w:rPr>
  </w:style>
  <w:style w:type="character" w:customStyle="1" w:styleId="vocabsidebarterm">
    <w:name w:val="vocab sidebar term"/>
    <w:uiPriority w:val="1"/>
    <w:qFormat/>
    <w:rsid w:val="007474DC"/>
    <w:rPr>
      <w:rFonts w:ascii="Palatino Linotype" w:hAnsi="Palatino Linotype"/>
      <w:b/>
      <w:color w:val="C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Ave Maria Press Inc</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Vogele</dc:creator>
  <cp:lastModifiedBy>Molly Vogele</cp:lastModifiedBy>
  <cp:revision>2</cp:revision>
  <dcterms:created xsi:type="dcterms:W3CDTF">2018-09-14T19:34:00Z</dcterms:created>
  <dcterms:modified xsi:type="dcterms:W3CDTF">2018-09-14T19:34:00Z</dcterms:modified>
</cp:coreProperties>
</file>