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8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40" w:right="-20"/>
        <w:jc w:val="left"/>
        <w:tabs>
          <w:tab w:pos="324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67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4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Outline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96"/>
        </w:rPr>
        <w:t>Matthew’s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96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Gospel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40" w:right="82" w:firstLine="-500"/>
        <w:jc w:val="left"/>
        <w:tabs>
          <w:tab w:pos="620" w:val="left"/>
          <w:tab w:pos="1220" w:val="left"/>
          <w:tab w:pos="2400" w:val="left"/>
          <w:tab w:pos="2940" w:val="left"/>
          <w:tab w:pos="3780" w:val="left"/>
          <w:tab w:pos="4220" w:val="left"/>
          <w:tab w:pos="4800" w:val="left"/>
          <w:tab w:pos="5660" w:val="left"/>
          <w:tab w:pos="6460" w:val="left"/>
          <w:tab w:pos="6900" w:val="left"/>
          <w:tab w:pos="7360" w:val="left"/>
          <w:tab w:pos="8480" w:val="left"/>
          <w:tab w:pos="8960" w:val="left"/>
          <w:tab w:pos="9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Abraham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gospe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emphasi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1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tabs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autho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Matthew’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gospe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comparin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Jewis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640" w:right="-20"/>
        <w:jc w:val="left"/>
        <w:tabs>
          <w:tab w:pos="3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comparisons: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57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22" w:right="-20"/>
              <w:jc w:val="left"/>
              <w:rPr>
                <w:rFonts w:ascii="Century Gothic" w:hAnsi="Century Gothic" w:cs="Century Gothic" w:eastAsia="Century Gothic"/>
                <w:sz w:val="26"/>
                <w:szCs w:val="26"/>
              </w:rPr>
            </w:pPr>
            <w:rPr/>
            <w:r>
              <w:rPr>
                <w:rFonts w:ascii="Century Gothic" w:hAnsi="Century Gothic" w:cs="Century Gothic" w:eastAsia="Century Gothic"/>
                <w:sz w:val="26"/>
                <w:szCs w:val="26"/>
                <w:color w:val="231F20"/>
                <w:spacing w:val="0"/>
                <w:w w:val="102"/>
              </w:rPr>
              <w:t>Moses</w:t>
            </w:r>
            <w:r>
              <w:rPr>
                <w:rFonts w:ascii="Century Gothic" w:hAnsi="Century Gothic" w:cs="Century Gothic" w:eastAsia="Century Gothic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Genesis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37:5-9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367" w:right="-20"/>
              <w:jc w:val="left"/>
              <w:rPr>
                <w:rFonts w:ascii="Century Gothic" w:hAnsi="Century Gothic" w:cs="Century Gothic" w:eastAsia="Century Gothic"/>
                <w:sz w:val="26"/>
                <w:szCs w:val="26"/>
              </w:rPr>
            </w:pPr>
            <w:rPr/>
            <w:r>
              <w:rPr>
                <w:rFonts w:ascii="Century Gothic" w:hAnsi="Century Gothic" w:cs="Century Gothic" w:eastAsia="Century Gothic"/>
                <w:sz w:val="26"/>
                <w:szCs w:val="26"/>
                <w:color w:val="231F20"/>
                <w:spacing w:val="0"/>
                <w:w w:val="103"/>
              </w:rPr>
              <w:t>Jesus</w:t>
            </w:r>
            <w:r>
              <w:rPr>
                <w:rFonts w:ascii="Century Gothic" w:hAnsi="Century Gothic" w:cs="Century Gothic" w:eastAsia="Century Gothic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1:20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25" w:right="-20"/>
              <w:jc w:val="left"/>
              <w:rPr>
                <w:rFonts w:ascii="Century Gothic" w:hAnsi="Century Gothic" w:cs="Century Gothic" w:eastAsia="Century Gothic"/>
                <w:sz w:val="26"/>
                <w:szCs w:val="26"/>
              </w:rPr>
            </w:pPr>
            <w:rPr/>
            <w:r>
              <w:rPr>
                <w:rFonts w:ascii="Century Gothic" w:hAnsi="Century Gothic" w:cs="Century Gothic" w:eastAsia="Century Gothic"/>
                <w:sz w:val="26"/>
                <w:szCs w:val="26"/>
                <w:color w:val="231F20"/>
                <w:spacing w:val="0"/>
                <w:w w:val="100"/>
              </w:rPr>
              <w:t>Comparisons</w:t>
            </w:r>
            <w:r>
              <w:rPr>
                <w:rFonts w:ascii="Century Gothic" w:hAnsi="Century Gothic" w:cs="Century Gothic" w:eastAsia="Century Gothic"/>
                <w:sz w:val="26"/>
                <w:szCs w:val="26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eceded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3"/>
              </w:rPr>
              <w:t>eamers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named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1:22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2:16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eatened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2:1-10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2:13-15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5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lived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20:1-17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5:1-12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people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14:21-22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14:25-33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demonstrate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power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3"/>
              </w:rPr>
              <w:t>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4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16:4-15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14:13-21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involved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miraculous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1:2-5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10:1-5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9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9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12:1-27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26:26-29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w w:val="108"/>
              </w:rPr>
              <w:t>Both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6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7"/>
                <w:w w:val="106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ritual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2"/>
                <w:w w:val="11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2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8" w:after="0" w:line="250" w:lineRule="auto"/>
        <w:ind w:left="640" w:right="87" w:firstLine="-500"/>
        <w:jc w:val="left"/>
        <w:tabs>
          <w:tab w:pos="620" w:val="left"/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ologue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1:1—2:23)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40" w:right="87" w:firstLine="-50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speeches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discourses.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phrase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finished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discourse.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discourses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tabs>
          <w:tab w:pos="8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7:29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4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40" w:right="87" w:firstLine="-40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13:53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para-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40" w:right="268" w:firstLine="-40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13:54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“chu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(18:3-35)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(especially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discourses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4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40" w:right="87" w:firstLine="-500"/>
        <w:jc w:val="left"/>
        <w:tabs>
          <w:tab w:pos="620" w:val="left"/>
          <w:tab w:pos="6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chapters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780" w:right="920"/>
        </w:sectPr>
      </w:pPr>
      <w:rPr/>
    </w:p>
    <w:p>
      <w:pPr>
        <w:spacing w:before="26" w:after="0" w:line="240" w:lineRule="auto"/>
        <w:ind w:left="16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780" w:right="920"/>
      <w:cols w:num="2" w:equalWidth="0">
        <w:col w:w="3818" w:space="1271"/>
        <w:col w:w="54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2020-01-07T11:26:34Z</dcterms:created>
  <dcterms:modified xsi:type="dcterms:W3CDTF">2020-01-07T11:26:34Z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