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26E8C" w14:textId="77777777" w:rsidR="00DF3FC7" w:rsidRPr="00BE77D3" w:rsidRDefault="00DF3FC7" w:rsidP="00DF3FC7">
      <w:pPr>
        <w:pStyle w:val="ServiceChapter"/>
      </w:pPr>
      <w:bookmarkStart w:id="0" w:name="_Hlk179465156"/>
      <w:r w:rsidRPr="00BE77D3">
        <w:t>CHAPTER 1 PRAYER SERVICE</w:t>
      </w:r>
    </w:p>
    <w:p w14:paraId="3AE7B5B8" w14:textId="77777777" w:rsidR="00DF3FC7" w:rsidRPr="00BE77D3" w:rsidRDefault="00DF3FC7" w:rsidP="00DF3FC7">
      <w:pPr>
        <w:rPr>
          <w:rFonts w:cs="Times New Roman"/>
          <w:szCs w:val="24"/>
        </w:rPr>
      </w:pPr>
    </w:p>
    <w:p w14:paraId="66332AE9" w14:textId="77777777" w:rsidR="00DF3FC7" w:rsidRPr="00BE77D3" w:rsidRDefault="00DF3FC7" w:rsidP="00DF3FC7">
      <w:pPr>
        <w:rPr>
          <w:rFonts w:cs="Times New Roman"/>
          <w:szCs w:val="24"/>
        </w:rPr>
      </w:pPr>
      <w:r w:rsidRPr="00BE77D3">
        <w:rPr>
          <w:rStyle w:val="Speaker"/>
        </w:rPr>
        <w:t>All</w:t>
      </w:r>
      <w:r w:rsidRPr="00BE77D3">
        <w:rPr>
          <w:rFonts w:cs="Times New Roman"/>
          <w:szCs w:val="24"/>
        </w:rPr>
        <w:t>: In the name of the Father, and of the Son, and of the Holy Spirit. Amen.</w:t>
      </w:r>
    </w:p>
    <w:p w14:paraId="54020908" w14:textId="77777777" w:rsidR="00DF3FC7" w:rsidRPr="00BE77D3" w:rsidRDefault="00DF3FC7" w:rsidP="00DF3FC7">
      <w:pPr>
        <w:rPr>
          <w:rFonts w:cs="Times New Roman"/>
          <w:szCs w:val="24"/>
        </w:rPr>
      </w:pPr>
    </w:p>
    <w:p w14:paraId="6D215052" w14:textId="77777777" w:rsidR="00DF3FC7" w:rsidRPr="00BE77D3" w:rsidRDefault="00DF3FC7" w:rsidP="00DF3FC7">
      <w:pPr>
        <w:rPr>
          <w:rFonts w:cs="Times New Roman"/>
          <w:szCs w:val="24"/>
        </w:rPr>
      </w:pPr>
      <w:r w:rsidRPr="00BE77D3">
        <w:rPr>
          <w:rStyle w:val="Speaker"/>
        </w:rPr>
        <w:t>Reader</w:t>
      </w:r>
      <w:r w:rsidRPr="00BE77D3">
        <w:rPr>
          <w:rFonts w:cs="Times New Roman"/>
          <w:szCs w:val="24"/>
        </w:rPr>
        <w:t>: A reading from the Acts of the Apostles.</w:t>
      </w:r>
    </w:p>
    <w:p w14:paraId="32134084" w14:textId="77777777" w:rsidR="00DF3FC7" w:rsidRPr="00BE77D3" w:rsidRDefault="00DF3FC7" w:rsidP="00DF3FC7">
      <w:pPr>
        <w:rPr>
          <w:szCs w:val="24"/>
        </w:rPr>
      </w:pPr>
      <w:r w:rsidRPr="00BE77D3">
        <w:rPr>
          <w:szCs w:val="24"/>
        </w:rPr>
        <w:t>When the time for Pentecost was fulfilled, they were all in one place together. And suddenly there came from the sky a noise like a strong driving wind, and it filled the entire house in which they were. Then there appeared to them tongues as of fire, which parted and came to rest on each one of them. And they were all filled with the holy Spirit and began to speak in different tongues, as the Spirit enabled them to proclaim.</w:t>
      </w:r>
    </w:p>
    <w:p w14:paraId="279EE2FE" w14:textId="77777777" w:rsidR="00DF3FC7" w:rsidRPr="00BE77D3" w:rsidRDefault="00DF3FC7" w:rsidP="00DF3FC7">
      <w:pPr>
        <w:rPr>
          <w:rFonts w:cs="Times New Roman"/>
          <w:szCs w:val="24"/>
        </w:rPr>
      </w:pPr>
      <w:r w:rsidRPr="00BE77D3">
        <w:rPr>
          <w:rFonts w:cs="Times New Roman"/>
          <w:szCs w:val="24"/>
        </w:rPr>
        <w:t>The Word of the Lord.</w:t>
      </w:r>
    </w:p>
    <w:p w14:paraId="1576F85A" w14:textId="77777777" w:rsidR="00DF3FC7" w:rsidRPr="00BE77D3" w:rsidRDefault="00DF3FC7" w:rsidP="00DF3FC7">
      <w:pPr>
        <w:rPr>
          <w:rFonts w:cs="Times New Roman"/>
          <w:szCs w:val="24"/>
        </w:rPr>
      </w:pPr>
    </w:p>
    <w:p w14:paraId="10225284" w14:textId="77777777" w:rsidR="00DF3FC7" w:rsidRPr="00BE77D3" w:rsidRDefault="00DF3FC7" w:rsidP="00DF3FC7">
      <w:pPr>
        <w:rPr>
          <w:rFonts w:cs="Times New Roman"/>
          <w:szCs w:val="24"/>
        </w:rPr>
      </w:pPr>
      <w:r w:rsidRPr="00BE77D3">
        <w:rPr>
          <w:rStyle w:val="Speaker"/>
        </w:rPr>
        <w:t>All</w:t>
      </w:r>
      <w:r w:rsidRPr="00BE77D3">
        <w:rPr>
          <w:rFonts w:cs="Times New Roman"/>
          <w:szCs w:val="24"/>
        </w:rPr>
        <w:t>: Thanks be to God.</w:t>
      </w:r>
    </w:p>
    <w:p w14:paraId="0FC43FD0" w14:textId="77777777" w:rsidR="00DF3FC7" w:rsidRPr="00BE77D3" w:rsidRDefault="00DF3FC7" w:rsidP="00DF3FC7">
      <w:pPr>
        <w:rPr>
          <w:rFonts w:cs="Times New Roman"/>
          <w:szCs w:val="24"/>
        </w:rPr>
      </w:pPr>
    </w:p>
    <w:p w14:paraId="76D0C854" w14:textId="77777777" w:rsidR="00DF3FC7" w:rsidRPr="00BE77D3" w:rsidRDefault="00DF3FC7" w:rsidP="00DF3FC7">
      <w:pPr>
        <w:rPr>
          <w:rFonts w:cs="Times New Roman"/>
          <w:szCs w:val="24"/>
        </w:rPr>
      </w:pPr>
      <w:r w:rsidRPr="00BE77D3">
        <w:rPr>
          <w:rStyle w:val="Speaker"/>
        </w:rPr>
        <w:t>Leader</w:t>
      </w:r>
      <w:r w:rsidRPr="00BE77D3">
        <w:rPr>
          <w:rFonts w:cs="Times New Roman"/>
          <w:szCs w:val="24"/>
        </w:rPr>
        <w:t>: At Pentecost, the Holy Spirit equipped the apostles for the mission Jesus gave them: to spread the good news of salvation. Jesus has entrusted us to continue this mission today. Let us pray for an outpouring of the Holy Spirit, that we may receive the sevenfold gifts of the Holy Spirit and experience the difference they can make in our lives.</w:t>
      </w:r>
    </w:p>
    <w:p w14:paraId="42A24071" w14:textId="77777777" w:rsidR="00DF3FC7" w:rsidRPr="00BE77D3" w:rsidRDefault="00DF3FC7" w:rsidP="00DF3FC7">
      <w:pPr>
        <w:rPr>
          <w:rFonts w:cs="Times New Roman"/>
          <w:szCs w:val="24"/>
        </w:rPr>
      </w:pPr>
    </w:p>
    <w:p w14:paraId="658F07B0" w14:textId="77777777" w:rsidR="00DF3FC7" w:rsidRPr="00BE77D3" w:rsidRDefault="00DF3FC7" w:rsidP="00DF3FC7">
      <w:pPr>
        <w:rPr>
          <w:rFonts w:cs="Times New Roman"/>
          <w:szCs w:val="24"/>
        </w:rPr>
      </w:pPr>
      <w:r w:rsidRPr="00BE77D3">
        <w:rPr>
          <w:rStyle w:val="Speaker"/>
        </w:rPr>
        <w:t>Group 1:</w:t>
      </w:r>
      <w:r w:rsidRPr="00BE77D3">
        <w:rPr>
          <w:rFonts w:cs="Times New Roman"/>
          <w:szCs w:val="24"/>
        </w:rPr>
        <w:t xml:space="preserve"> Come, Holy Spirit, Creator blest,</w:t>
      </w:r>
    </w:p>
    <w:p w14:paraId="3B26E692" w14:textId="77777777" w:rsidR="00DF3FC7" w:rsidRPr="00BE77D3" w:rsidRDefault="00DF3FC7" w:rsidP="00DF3FC7">
      <w:pPr>
        <w:rPr>
          <w:rFonts w:cs="Times New Roman"/>
          <w:szCs w:val="24"/>
        </w:rPr>
      </w:pPr>
      <w:r w:rsidRPr="00BE77D3">
        <w:rPr>
          <w:rFonts w:cs="Times New Roman"/>
          <w:szCs w:val="24"/>
        </w:rPr>
        <w:t>and in our souls take up Thy rest;</w:t>
      </w:r>
    </w:p>
    <w:p w14:paraId="5E683DA3" w14:textId="77777777" w:rsidR="00DF3FC7" w:rsidRPr="00BE77D3" w:rsidRDefault="00DF3FC7" w:rsidP="00DF3FC7">
      <w:pPr>
        <w:rPr>
          <w:rFonts w:cs="Times New Roman"/>
          <w:szCs w:val="24"/>
        </w:rPr>
      </w:pPr>
      <w:r w:rsidRPr="00BE77D3">
        <w:rPr>
          <w:rFonts w:cs="Times New Roman"/>
          <w:szCs w:val="24"/>
        </w:rPr>
        <w:t>come with Thy grace and heavenly aid</w:t>
      </w:r>
    </w:p>
    <w:p w14:paraId="601184CF" w14:textId="77777777" w:rsidR="00DF3FC7" w:rsidRPr="00BE77D3" w:rsidRDefault="00DF3FC7" w:rsidP="00DF3FC7">
      <w:pPr>
        <w:rPr>
          <w:rFonts w:cs="Times New Roman"/>
          <w:szCs w:val="24"/>
        </w:rPr>
      </w:pPr>
      <w:r w:rsidRPr="00BE77D3">
        <w:rPr>
          <w:rFonts w:cs="Times New Roman"/>
          <w:szCs w:val="24"/>
        </w:rPr>
        <w:t>to fill the hearts which Thou hast made.</w:t>
      </w:r>
    </w:p>
    <w:p w14:paraId="1B20D6F0" w14:textId="77777777" w:rsidR="00DF3FC7" w:rsidRPr="00BE77D3" w:rsidRDefault="00DF3FC7" w:rsidP="00DF3FC7">
      <w:pPr>
        <w:rPr>
          <w:rFonts w:cs="Times New Roman"/>
          <w:szCs w:val="24"/>
        </w:rPr>
      </w:pPr>
    </w:p>
    <w:p w14:paraId="55E27194" w14:textId="77777777" w:rsidR="00DF3FC7" w:rsidRPr="00BE77D3" w:rsidRDefault="00DF3FC7" w:rsidP="00DF3FC7">
      <w:pPr>
        <w:rPr>
          <w:rFonts w:cs="Times New Roman"/>
          <w:szCs w:val="24"/>
        </w:rPr>
      </w:pPr>
      <w:r w:rsidRPr="00BE77D3">
        <w:rPr>
          <w:rStyle w:val="Speaker"/>
        </w:rPr>
        <w:t>Group 2:</w:t>
      </w:r>
      <w:r w:rsidRPr="00BE77D3">
        <w:rPr>
          <w:rFonts w:cs="Times New Roman"/>
          <w:szCs w:val="24"/>
        </w:rPr>
        <w:t xml:space="preserve"> O comforter, to Thee we cry,</w:t>
      </w:r>
    </w:p>
    <w:p w14:paraId="6B2C240A" w14:textId="77777777" w:rsidR="00DF3FC7" w:rsidRPr="00BE77D3" w:rsidRDefault="00DF3FC7" w:rsidP="00DF3FC7">
      <w:pPr>
        <w:rPr>
          <w:rFonts w:cs="Times New Roman"/>
          <w:szCs w:val="24"/>
        </w:rPr>
      </w:pPr>
      <w:r w:rsidRPr="00BE77D3">
        <w:rPr>
          <w:rFonts w:cs="Times New Roman"/>
          <w:szCs w:val="24"/>
        </w:rPr>
        <w:t>O heavenly gift of God Most High,</w:t>
      </w:r>
    </w:p>
    <w:p w14:paraId="176F7558" w14:textId="77777777" w:rsidR="00DF3FC7" w:rsidRPr="00BE77D3" w:rsidRDefault="00DF3FC7" w:rsidP="00DF3FC7">
      <w:pPr>
        <w:rPr>
          <w:rFonts w:cs="Times New Roman"/>
          <w:szCs w:val="24"/>
        </w:rPr>
      </w:pPr>
      <w:r w:rsidRPr="00BE77D3">
        <w:rPr>
          <w:rFonts w:cs="Times New Roman"/>
          <w:szCs w:val="24"/>
        </w:rPr>
        <w:t>O fount of life and fire of love,</w:t>
      </w:r>
    </w:p>
    <w:p w14:paraId="29F55F0D" w14:textId="77777777" w:rsidR="00DF3FC7" w:rsidRPr="00BE77D3" w:rsidRDefault="00DF3FC7" w:rsidP="00DF3FC7">
      <w:pPr>
        <w:rPr>
          <w:rFonts w:cs="Times New Roman"/>
          <w:szCs w:val="24"/>
        </w:rPr>
      </w:pPr>
      <w:r w:rsidRPr="00BE77D3">
        <w:rPr>
          <w:rFonts w:cs="Times New Roman"/>
          <w:szCs w:val="24"/>
        </w:rPr>
        <w:t>and sweet anointing from above.</w:t>
      </w:r>
    </w:p>
    <w:p w14:paraId="454C4466" w14:textId="77777777" w:rsidR="00DF3FC7" w:rsidRPr="00BE77D3" w:rsidRDefault="00DF3FC7" w:rsidP="00DF3FC7">
      <w:pPr>
        <w:rPr>
          <w:rFonts w:cs="Times New Roman"/>
          <w:szCs w:val="24"/>
        </w:rPr>
      </w:pPr>
    </w:p>
    <w:p w14:paraId="19E8CC42" w14:textId="77777777" w:rsidR="00DF3FC7" w:rsidRPr="00BE77D3" w:rsidRDefault="00DF3FC7" w:rsidP="00DF3FC7">
      <w:pPr>
        <w:rPr>
          <w:rFonts w:cs="Times New Roman"/>
          <w:szCs w:val="24"/>
        </w:rPr>
      </w:pPr>
      <w:r w:rsidRPr="00BE77D3">
        <w:rPr>
          <w:rStyle w:val="Speaker"/>
        </w:rPr>
        <w:t>Group 1:</w:t>
      </w:r>
      <w:r w:rsidRPr="00BE77D3">
        <w:rPr>
          <w:rFonts w:cs="Times New Roman"/>
          <w:szCs w:val="24"/>
        </w:rPr>
        <w:t xml:space="preserve"> Thou in Thy sevenfold gifts are known;</w:t>
      </w:r>
    </w:p>
    <w:p w14:paraId="12F0B33B" w14:textId="77777777" w:rsidR="00DF3FC7" w:rsidRPr="00BE77D3" w:rsidRDefault="00DF3FC7" w:rsidP="00DF3FC7">
      <w:pPr>
        <w:rPr>
          <w:rFonts w:cs="Times New Roman"/>
          <w:szCs w:val="24"/>
        </w:rPr>
      </w:pPr>
      <w:r w:rsidRPr="00BE77D3">
        <w:rPr>
          <w:rFonts w:cs="Times New Roman"/>
          <w:szCs w:val="24"/>
        </w:rPr>
        <w:t>Thou, finger of God’s hand we own;</w:t>
      </w:r>
    </w:p>
    <w:p w14:paraId="37189B34" w14:textId="77777777" w:rsidR="00DF3FC7" w:rsidRPr="00BE77D3" w:rsidRDefault="00DF3FC7" w:rsidP="00DF3FC7">
      <w:pPr>
        <w:rPr>
          <w:rFonts w:cs="Times New Roman"/>
          <w:szCs w:val="24"/>
        </w:rPr>
      </w:pPr>
      <w:r w:rsidRPr="00BE77D3">
        <w:rPr>
          <w:rFonts w:cs="Times New Roman"/>
          <w:szCs w:val="24"/>
        </w:rPr>
        <w:t>Thou, promise of the Father,</w:t>
      </w:r>
    </w:p>
    <w:p w14:paraId="4606D948" w14:textId="77777777" w:rsidR="00DF3FC7" w:rsidRPr="00BE77D3" w:rsidRDefault="00DF3FC7" w:rsidP="00DF3FC7">
      <w:pPr>
        <w:rPr>
          <w:rFonts w:cs="Times New Roman"/>
          <w:szCs w:val="24"/>
        </w:rPr>
      </w:pPr>
      <w:r w:rsidRPr="00BE77D3">
        <w:rPr>
          <w:rFonts w:cs="Times New Roman"/>
          <w:szCs w:val="24"/>
        </w:rPr>
        <w:t>Thou Who dost the tongue with power imbue.</w:t>
      </w:r>
    </w:p>
    <w:p w14:paraId="0FCA6C43" w14:textId="77777777" w:rsidR="00DF3FC7" w:rsidRPr="00BE77D3" w:rsidRDefault="00DF3FC7" w:rsidP="00DF3FC7">
      <w:pPr>
        <w:rPr>
          <w:rFonts w:cs="Times New Roman"/>
          <w:szCs w:val="24"/>
        </w:rPr>
      </w:pPr>
    </w:p>
    <w:p w14:paraId="63A7F64B" w14:textId="77777777" w:rsidR="00DF3FC7" w:rsidRPr="00BE77D3" w:rsidRDefault="00DF3FC7" w:rsidP="00DF3FC7">
      <w:pPr>
        <w:rPr>
          <w:rFonts w:cs="Times New Roman"/>
          <w:szCs w:val="24"/>
        </w:rPr>
      </w:pPr>
      <w:r w:rsidRPr="00BE77D3">
        <w:rPr>
          <w:rStyle w:val="Speaker"/>
        </w:rPr>
        <w:t>Group 2:</w:t>
      </w:r>
      <w:r w:rsidRPr="00BE77D3">
        <w:rPr>
          <w:rFonts w:cs="Times New Roman"/>
          <w:szCs w:val="24"/>
        </w:rPr>
        <w:t xml:space="preserve"> Kindle our sense from above,</w:t>
      </w:r>
    </w:p>
    <w:p w14:paraId="3DA07EAD" w14:textId="77777777" w:rsidR="00DF3FC7" w:rsidRPr="00BE77D3" w:rsidRDefault="00DF3FC7" w:rsidP="00DF3FC7">
      <w:pPr>
        <w:rPr>
          <w:rFonts w:cs="Times New Roman"/>
          <w:szCs w:val="24"/>
        </w:rPr>
      </w:pPr>
      <w:r w:rsidRPr="00BE77D3">
        <w:rPr>
          <w:rFonts w:cs="Times New Roman"/>
          <w:szCs w:val="24"/>
        </w:rPr>
        <w:t xml:space="preserve">and make our hearts </w:t>
      </w:r>
      <w:proofErr w:type="spellStart"/>
      <w:r w:rsidRPr="00BE77D3">
        <w:rPr>
          <w:rFonts w:cs="Times New Roman"/>
          <w:szCs w:val="24"/>
        </w:rPr>
        <w:t>o’erflow</w:t>
      </w:r>
      <w:proofErr w:type="spellEnd"/>
      <w:r w:rsidRPr="00BE77D3">
        <w:rPr>
          <w:rFonts w:cs="Times New Roman"/>
          <w:szCs w:val="24"/>
        </w:rPr>
        <w:t xml:space="preserve"> with love;</w:t>
      </w:r>
    </w:p>
    <w:p w14:paraId="51288E1C" w14:textId="77777777" w:rsidR="00DF3FC7" w:rsidRPr="00BE77D3" w:rsidRDefault="00DF3FC7" w:rsidP="00DF3FC7">
      <w:pPr>
        <w:rPr>
          <w:rFonts w:cs="Times New Roman"/>
          <w:szCs w:val="24"/>
        </w:rPr>
      </w:pPr>
      <w:r w:rsidRPr="00BE77D3">
        <w:rPr>
          <w:rFonts w:cs="Times New Roman"/>
          <w:szCs w:val="24"/>
        </w:rPr>
        <w:t>with patience firm and virtue high</w:t>
      </w:r>
    </w:p>
    <w:p w14:paraId="1BE0AB28" w14:textId="77777777" w:rsidR="00DF3FC7" w:rsidRPr="00BE77D3" w:rsidRDefault="00DF3FC7" w:rsidP="00DF3FC7">
      <w:pPr>
        <w:rPr>
          <w:rFonts w:cs="Times New Roman"/>
          <w:szCs w:val="24"/>
        </w:rPr>
      </w:pPr>
      <w:r w:rsidRPr="00BE77D3">
        <w:rPr>
          <w:rFonts w:cs="Times New Roman"/>
          <w:szCs w:val="24"/>
        </w:rPr>
        <w:t>the weakness of our flesh supply.</w:t>
      </w:r>
    </w:p>
    <w:p w14:paraId="1512CEFD" w14:textId="77777777" w:rsidR="00DF3FC7" w:rsidRPr="00BE77D3" w:rsidRDefault="00DF3FC7" w:rsidP="00DF3FC7">
      <w:pPr>
        <w:rPr>
          <w:rFonts w:cs="Times New Roman"/>
          <w:szCs w:val="24"/>
        </w:rPr>
      </w:pPr>
    </w:p>
    <w:p w14:paraId="0D9B6EE5" w14:textId="77777777" w:rsidR="00DF3FC7" w:rsidRPr="00BE77D3" w:rsidRDefault="00DF3FC7" w:rsidP="00DF3FC7">
      <w:r w:rsidRPr="00BE77D3">
        <w:rPr>
          <w:rStyle w:val="Speaker"/>
        </w:rPr>
        <w:t>Group 1:</w:t>
      </w:r>
      <w:r w:rsidRPr="00BE77D3">
        <w:t xml:space="preserve"> Far from us drive the foe we dread,</w:t>
      </w:r>
    </w:p>
    <w:p w14:paraId="1EF9F666" w14:textId="77777777" w:rsidR="00DF3FC7" w:rsidRPr="00BE77D3" w:rsidRDefault="00DF3FC7" w:rsidP="00DF3FC7">
      <w:pPr>
        <w:rPr>
          <w:rFonts w:cs="Times New Roman"/>
          <w:szCs w:val="24"/>
        </w:rPr>
      </w:pPr>
      <w:r w:rsidRPr="00BE77D3">
        <w:rPr>
          <w:rFonts w:cs="Times New Roman"/>
          <w:szCs w:val="24"/>
        </w:rPr>
        <w:t>and grant us Thy peace instead;</w:t>
      </w:r>
    </w:p>
    <w:p w14:paraId="766E6B29" w14:textId="77777777" w:rsidR="00DF3FC7" w:rsidRPr="00BE77D3" w:rsidRDefault="00DF3FC7" w:rsidP="00DF3FC7">
      <w:pPr>
        <w:rPr>
          <w:rFonts w:cs="Times New Roman"/>
          <w:szCs w:val="24"/>
        </w:rPr>
      </w:pPr>
      <w:r w:rsidRPr="00BE77D3">
        <w:rPr>
          <w:rFonts w:cs="Times New Roman"/>
          <w:szCs w:val="24"/>
        </w:rPr>
        <w:t>so shall we not, with Thee for guide,</w:t>
      </w:r>
    </w:p>
    <w:p w14:paraId="0512085F" w14:textId="77777777" w:rsidR="00DF3FC7" w:rsidRPr="00BE77D3" w:rsidRDefault="00DF3FC7" w:rsidP="00DF3FC7">
      <w:pPr>
        <w:rPr>
          <w:rFonts w:cs="Times New Roman"/>
          <w:szCs w:val="24"/>
        </w:rPr>
      </w:pPr>
      <w:r w:rsidRPr="00BE77D3">
        <w:rPr>
          <w:rFonts w:cs="Times New Roman"/>
          <w:szCs w:val="24"/>
        </w:rPr>
        <w:t>turn from the path of life aside.</w:t>
      </w:r>
    </w:p>
    <w:p w14:paraId="1FD7DD62" w14:textId="77777777" w:rsidR="00DF3FC7" w:rsidRPr="00BE77D3" w:rsidRDefault="00DF3FC7" w:rsidP="00DF3FC7">
      <w:pPr>
        <w:rPr>
          <w:rFonts w:cs="Times New Roman"/>
          <w:szCs w:val="24"/>
        </w:rPr>
      </w:pPr>
    </w:p>
    <w:p w14:paraId="3754CD45" w14:textId="77777777" w:rsidR="00DF3FC7" w:rsidRPr="00BE77D3" w:rsidRDefault="00DF3FC7" w:rsidP="00DF3FC7">
      <w:pPr>
        <w:rPr>
          <w:rFonts w:cs="Times New Roman"/>
          <w:szCs w:val="24"/>
        </w:rPr>
      </w:pPr>
      <w:r w:rsidRPr="00BE77D3">
        <w:rPr>
          <w:rStyle w:val="Speaker"/>
        </w:rPr>
        <w:t>Group 2:</w:t>
      </w:r>
      <w:r w:rsidRPr="00BE77D3">
        <w:rPr>
          <w:rFonts w:cs="Times New Roman"/>
          <w:szCs w:val="24"/>
        </w:rPr>
        <w:t xml:space="preserve"> Oh, may Thy grace on us bestow</w:t>
      </w:r>
    </w:p>
    <w:p w14:paraId="4B53B3A5" w14:textId="77777777" w:rsidR="00DF3FC7" w:rsidRPr="00BE77D3" w:rsidRDefault="00DF3FC7" w:rsidP="00DF3FC7">
      <w:pPr>
        <w:rPr>
          <w:rFonts w:cs="Times New Roman"/>
          <w:szCs w:val="24"/>
        </w:rPr>
      </w:pPr>
      <w:r w:rsidRPr="00BE77D3">
        <w:rPr>
          <w:rFonts w:cs="Times New Roman"/>
          <w:szCs w:val="24"/>
        </w:rPr>
        <w:t>the Father and the Son to know;</w:t>
      </w:r>
    </w:p>
    <w:p w14:paraId="651FAA24" w14:textId="77777777" w:rsidR="00DF3FC7" w:rsidRPr="00BE77D3" w:rsidRDefault="00DF3FC7" w:rsidP="00DF3FC7">
      <w:pPr>
        <w:rPr>
          <w:rFonts w:cs="Times New Roman"/>
          <w:szCs w:val="24"/>
        </w:rPr>
      </w:pPr>
      <w:r w:rsidRPr="00BE77D3">
        <w:rPr>
          <w:rFonts w:cs="Times New Roman"/>
          <w:szCs w:val="24"/>
        </w:rPr>
        <w:t>and Thee, through endless times confessed,</w:t>
      </w:r>
    </w:p>
    <w:p w14:paraId="0ACF01D2" w14:textId="77777777" w:rsidR="00DF3FC7" w:rsidRPr="00BE77D3" w:rsidRDefault="00DF3FC7" w:rsidP="00DF3FC7">
      <w:pPr>
        <w:rPr>
          <w:rFonts w:cs="Times New Roman"/>
          <w:szCs w:val="24"/>
        </w:rPr>
      </w:pPr>
      <w:r w:rsidRPr="00BE77D3">
        <w:rPr>
          <w:rFonts w:cs="Times New Roman"/>
          <w:szCs w:val="24"/>
        </w:rPr>
        <w:t>of both the eternal Spirit blest.</w:t>
      </w:r>
    </w:p>
    <w:p w14:paraId="4285877E" w14:textId="77777777" w:rsidR="00DF3FC7" w:rsidRPr="00BE77D3" w:rsidRDefault="00DF3FC7" w:rsidP="00DF3FC7">
      <w:pPr>
        <w:rPr>
          <w:rFonts w:cs="Times New Roman"/>
          <w:szCs w:val="24"/>
        </w:rPr>
      </w:pPr>
    </w:p>
    <w:p w14:paraId="17ABBB14" w14:textId="77777777" w:rsidR="00DF3FC7" w:rsidRPr="00BE77D3" w:rsidRDefault="00DF3FC7" w:rsidP="00DF3FC7">
      <w:pPr>
        <w:rPr>
          <w:rFonts w:cs="Times New Roman"/>
          <w:szCs w:val="24"/>
        </w:rPr>
      </w:pPr>
      <w:r w:rsidRPr="00BE77D3">
        <w:rPr>
          <w:rStyle w:val="Speaker"/>
        </w:rPr>
        <w:t>Group 1:</w:t>
      </w:r>
      <w:r w:rsidRPr="00BE77D3">
        <w:rPr>
          <w:rFonts w:cs="Times New Roman"/>
          <w:szCs w:val="24"/>
        </w:rPr>
        <w:t xml:space="preserve"> Now to the Father and the Son,</w:t>
      </w:r>
    </w:p>
    <w:p w14:paraId="32349AA0" w14:textId="77777777" w:rsidR="00DF3FC7" w:rsidRPr="00BE77D3" w:rsidRDefault="00DF3FC7" w:rsidP="00DF3FC7">
      <w:pPr>
        <w:rPr>
          <w:rFonts w:cs="Times New Roman"/>
          <w:szCs w:val="24"/>
        </w:rPr>
      </w:pPr>
      <w:r w:rsidRPr="00BE77D3">
        <w:rPr>
          <w:rFonts w:cs="Times New Roman"/>
          <w:szCs w:val="24"/>
        </w:rPr>
        <w:t>Who rose from death, be glory given,</w:t>
      </w:r>
    </w:p>
    <w:p w14:paraId="271CB3FC" w14:textId="77777777" w:rsidR="00DF3FC7" w:rsidRPr="00BE77D3" w:rsidRDefault="00DF3FC7" w:rsidP="00DF3FC7">
      <w:pPr>
        <w:rPr>
          <w:rFonts w:cs="Times New Roman"/>
          <w:szCs w:val="24"/>
        </w:rPr>
      </w:pPr>
      <w:r w:rsidRPr="00BE77D3">
        <w:rPr>
          <w:rFonts w:cs="Times New Roman"/>
          <w:szCs w:val="24"/>
        </w:rPr>
        <w:t>with Thou, O Holy Comforter,</w:t>
      </w:r>
    </w:p>
    <w:p w14:paraId="13318572" w14:textId="77777777" w:rsidR="00DF3FC7" w:rsidRPr="00BE77D3" w:rsidRDefault="00DF3FC7" w:rsidP="00DF3FC7">
      <w:pPr>
        <w:rPr>
          <w:rFonts w:cs="Times New Roman"/>
          <w:szCs w:val="24"/>
        </w:rPr>
      </w:pPr>
      <w:r w:rsidRPr="00BE77D3">
        <w:rPr>
          <w:rFonts w:cs="Times New Roman"/>
          <w:szCs w:val="24"/>
        </w:rPr>
        <w:t>henceforth by all in earth and heaven. Amen.</w:t>
      </w:r>
    </w:p>
    <w:p w14:paraId="6DD9110C" w14:textId="77777777" w:rsidR="00DF3FC7" w:rsidRPr="00BE77D3" w:rsidRDefault="00DF3FC7" w:rsidP="00DF3FC7">
      <w:pPr>
        <w:rPr>
          <w:rStyle w:val="Speaker"/>
        </w:rPr>
      </w:pPr>
    </w:p>
    <w:p w14:paraId="3B6FE0C3" w14:textId="77777777" w:rsidR="00DF3FC7" w:rsidRPr="00BE77D3" w:rsidRDefault="00DF3FC7" w:rsidP="00DF3FC7">
      <w:pPr>
        <w:rPr>
          <w:rFonts w:cs="Times New Roman"/>
          <w:szCs w:val="24"/>
        </w:rPr>
      </w:pPr>
      <w:r w:rsidRPr="00BE77D3">
        <w:rPr>
          <w:rStyle w:val="Speaker"/>
        </w:rPr>
        <w:t>Leader</w:t>
      </w:r>
      <w:r w:rsidRPr="00BE77D3">
        <w:rPr>
          <w:rFonts w:cs="Times New Roman"/>
          <w:szCs w:val="24"/>
        </w:rPr>
        <w:t>: Now let us offer our prayers and petitions to the Lord.</w:t>
      </w:r>
    </w:p>
    <w:p w14:paraId="4E0E65CA" w14:textId="77777777" w:rsidR="00DF3FC7" w:rsidRPr="00BE77D3" w:rsidRDefault="00DF3FC7" w:rsidP="00DF3FC7">
      <w:pPr>
        <w:rPr>
          <w:rFonts w:cs="Times New Roman"/>
          <w:szCs w:val="24"/>
        </w:rPr>
      </w:pPr>
    </w:p>
    <w:p w14:paraId="1963E521" w14:textId="77777777" w:rsidR="00DF3FC7" w:rsidRPr="00BE77D3" w:rsidRDefault="00DF3FC7" w:rsidP="00DF3FC7">
      <w:pPr>
        <w:rPr>
          <w:rFonts w:cs="Times New Roman"/>
          <w:szCs w:val="24"/>
        </w:rPr>
      </w:pPr>
      <w:r w:rsidRPr="00BE77D3">
        <w:rPr>
          <w:rStyle w:val="Speaker"/>
        </w:rPr>
        <w:t>Reader</w:t>
      </w:r>
      <w:r w:rsidRPr="00BE77D3">
        <w:rPr>
          <w:rFonts w:cs="Times New Roman"/>
          <w:szCs w:val="24"/>
        </w:rPr>
        <w:t>: For the gifts of wisdom, knowledge, and understanding, that we may see all of creation as God sees it, we pray to the Lord…</w:t>
      </w:r>
    </w:p>
    <w:p w14:paraId="2859E84C" w14:textId="77777777" w:rsidR="00DF3FC7" w:rsidRPr="00BE77D3" w:rsidRDefault="00DF3FC7" w:rsidP="00DF3FC7">
      <w:pPr>
        <w:rPr>
          <w:rFonts w:cs="Times New Roman"/>
          <w:szCs w:val="24"/>
        </w:rPr>
      </w:pPr>
    </w:p>
    <w:p w14:paraId="1C318620" w14:textId="77777777" w:rsidR="00DF3FC7" w:rsidRPr="00BE77D3" w:rsidRDefault="00DF3FC7" w:rsidP="00DF3FC7">
      <w:pPr>
        <w:rPr>
          <w:rFonts w:cs="Times New Roman"/>
          <w:szCs w:val="24"/>
        </w:rPr>
      </w:pPr>
      <w:r w:rsidRPr="00BE77D3">
        <w:rPr>
          <w:rStyle w:val="Speaker"/>
        </w:rPr>
        <w:t>All</w:t>
      </w:r>
      <w:r w:rsidRPr="00BE77D3">
        <w:rPr>
          <w:rFonts w:cs="Times New Roman"/>
          <w:szCs w:val="24"/>
        </w:rPr>
        <w:t>: Lord, hear our prayer.</w:t>
      </w:r>
    </w:p>
    <w:p w14:paraId="32F33D49" w14:textId="77777777" w:rsidR="00DF3FC7" w:rsidRPr="00BE77D3" w:rsidRDefault="00DF3FC7" w:rsidP="00DF3FC7">
      <w:pPr>
        <w:rPr>
          <w:rFonts w:cs="Times New Roman"/>
          <w:szCs w:val="24"/>
        </w:rPr>
      </w:pPr>
    </w:p>
    <w:p w14:paraId="3882F42F" w14:textId="77777777" w:rsidR="00DF3FC7" w:rsidRPr="00BE77D3" w:rsidRDefault="00DF3FC7" w:rsidP="00DF3FC7">
      <w:pPr>
        <w:rPr>
          <w:rFonts w:cs="Times New Roman"/>
          <w:szCs w:val="24"/>
        </w:rPr>
      </w:pPr>
      <w:r w:rsidRPr="00BE77D3">
        <w:rPr>
          <w:rStyle w:val="Speaker"/>
        </w:rPr>
        <w:t>Reader</w:t>
      </w:r>
      <w:r w:rsidRPr="00BE77D3">
        <w:rPr>
          <w:rFonts w:cs="Times New Roman"/>
          <w:szCs w:val="24"/>
        </w:rPr>
        <w:t>: For the gifts of courage and right judgment, that we may stand firm in our faith when faced with adversity, we pray to the Lord…</w:t>
      </w:r>
    </w:p>
    <w:p w14:paraId="12DE80AD" w14:textId="77777777" w:rsidR="00DF3FC7" w:rsidRPr="00BE77D3" w:rsidRDefault="00DF3FC7" w:rsidP="00DF3FC7">
      <w:pPr>
        <w:rPr>
          <w:rFonts w:cs="Times New Roman"/>
          <w:szCs w:val="24"/>
        </w:rPr>
      </w:pPr>
    </w:p>
    <w:p w14:paraId="7CFB18E7" w14:textId="77777777" w:rsidR="00DF3FC7" w:rsidRPr="00BE77D3" w:rsidRDefault="00DF3FC7" w:rsidP="00DF3FC7">
      <w:pPr>
        <w:rPr>
          <w:rFonts w:cs="Times New Roman"/>
          <w:szCs w:val="24"/>
        </w:rPr>
      </w:pPr>
      <w:r w:rsidRPr="00BE77D3">
        <w:rPr>
          <w:rStyle w:val="Speaker"/>
        </w:rPr>
        <w:t>All</w:t>
      </w:r>
      <w:r w:rsidRPr="00BE77D3">
        <w:rPr>
          <w:rFonts w:cs="Times New Roman"/>
          <w:szCs w:val="24"/>
        </w:rPr>
        <w:t>: Lord, hear our prayer.</w:t>
      </w:r>
    </w:p>
    <w:p w14:paraId="47F74EA1" w14:textId="77777777" w:rsidR="00DF3FC7" w:rsidRPr="00BE77D3" w:rsidRDefault="00DF3FC7" w:rsidP="00DF3FC7">
      <w:pPr>
        <w:rPr>
          <w:rFonts w:cs="Times New Roman"/>
          <w:szCs w:val="24"/>
        </w:rPr>
      </w:pPr>
    </w:p>
    <w:p w14:paraId="759041F0" w14:textId="77777777" w:rsidR="00DF3FC7" w:rsidRPr="00BE77D3" w:rsidRDefault="00DF3FC7" w:rsidP="00DF3FC7">
      <w:pPr>
        <w:rPr>
          <w:rFonts w:cs="Times New Roman"/>
          <w:szCs w:val="24"/>
        </w:rPr>
      </w:pPr>
      <w:r w:rsidRPr="00BE77D3">
        <w:rPr>
          <w:rStyle w:val="Speaker"/>
        </w:rPr>
        <w:t>Reader</w:t>
      </w:r>
      <w:r w:rsidRPr="00BE77D3">
        <w:rPr>
          <w:rFonts w:cs="Times New Roman"/>
          <w:szCs w:val="24"/>
        </w:rPr>
        <w:t>: For the gifts of wonder and awe and reverence, that we may desire to love and know and serve the Lord all the days of our lives, we pray to the Lord…</w:t>
      </w:r>
    </w:p>
    <w:p w14:paraId="3A3E9105" w14:textId="77777777" w:rsidR="00DF3FC7" w:rsidRPr="00BE77D3" w:rsidRDefault="00DF3FC7" w:rsidP="00DF3FC7">
      <w:pPr>
        <w:rPr>
          <w:rFonts w:cs="Times New Roman"/>
          <w:szCs w:val="24"/>
        </w:rPr>
      </w:pPr>
    </w:p>
    <w:p w14:paraId="0D4E37F9" w14:textId="77777777" w:rsidR="00DF3FC7" w:rsidRPr="00BE77D3" w:rsidRDefault="00DF3FC7" w:rsidP="00DF3FC7">
      <w:pPr>
        <w:rPr>
          <w:rFonts w:cs="Times New Roman"/>
          <w:szCs w:val="24"/>
        </w:rPr>
      </w:pPr>
      <w:r w:rsidRPr="00BE77D3">
        <w:rPr>
          <w:rStyle w:val="Speaker"/>
        </w:rPr>
        <w:t>All</w:t>
      </w:r>
      <w:r w:rsidRPr="00BE77D3">
        <w:rPr>
          <w:rFonts w:cs="Times New Roman"/>
          <w:szCs w:val="24"/>
        </w:rPr>
        <w:t>: Lord, hear our prayer.</w:t>
      </w:r>
    </w:p>
    <w:p w14:paraId="0CC6060E" w14:textId="77777777" w:rsidR="00DF3FC7" w:rsidRPr="00BE77D3" w:rsidRDefault="00DF3FC7" w:rsidP="00DF3FC7">
      <w:pPr>
        <w:rPr>
          <w:rFonts w:cs="Times New Roman"/>
          <w:szCs w:val="24"/>
        </w:rPr>
      </w:pPr>
    </w:p>
    <w:p w14:paraId="23E2FC36" w14:textId="56839052" w:rsidR="00DF3FC7" w:rsidRPr="00BE77D3" w:rsidRDefault="00DF3FC7" w:rsidP="00DF3FC7">
      <w:pPr>
        <w:rPr>
          <w:rFonts w:cs="Times New Roman"/>
          <w:szCs w:val="24"/>
        </w:rPr>
      </w:pPr>
      <w:r w:rsidRPr="00BE77D3">
        <w:rPr>
          <w:rStyle w:val="Speaker"/>
        </w:rPr>
        <w:t>Reader</w:t>
      </w:r>
      <w:r w:rsidRPr="00BE77D3">
        <w:rPr>
          <w:rFonts w:cs="Times New Roman"/>
          <w:szCs w:val="24"/>
        </w:rPr>
        <w:t>: For all of the prayers we hold in the silence of our hearts, we pray to the Lord</w:t>
      </w:r>
      <w:r w:rsidR="00822EA4">
        <w:rPr>
          <w:rFonts w:cs="Times New Roman"/>
          <w:szCs w:val="24"/>
        </w:rPr>
        <w:t> . . .</w:t>
      </w:r>
    </w:p>
    <w:p w14:paraId="55F27523" w14:textId="77777777" w:rsidR="00DF3FC7" w:rsidRPr="00BE77D3" w:rsidRDefault="00DF3FC7" w:rsidP="00DF3FC7">
      <w:pPr>
        <w:rPr>
          <w:rFonts w:cs="Times New Roman"/>
          <w:szCs w:val="24"/>
        </w:rPr>
      </w:pPr>
    </w:p>
    <w:p w14:paraId="5184B188" w14:textId="77777777" w:rsidR="00DF3FC7" w:rsidRPr="00BE77D3" w:rsidRDefault="00DF3FC7" w:rsidP="00DF3FC7">
      <w:pPr>
        <w:rPr>
          <w:rFonts w:cs="Times New Roman"/>
          <w:szCs w:val="24"/>
        </w:rPr>
      </w:pPr>
      <w:r w:rsidRPr="00BE77D3">
        <w:rPr>
          <w:rStyle w:val="Speaker"/>
        </w:rPr>
        <w:t>All</w:t>
      </w:r>
      <w:r w:rsidRPr="00BE77D3">
        <w:rPr>
          <w:rFonts w:cs="Times New Roman"/>
          <w:szCs w:val="24"/>
        </w:rPr>
        <w:t>: Lord, hear our prayer.</w:t>
      </w:r>
    </w:p>
    <w:p w14:paraId="6A9B84DF" w14:textId="77777777" w:rsidR="00DF3FC7" w:rsidRPr="00BE77D3" w:rsidRDefault="00DF3FC7" w:rsidP="00DF3FC7">
      <w:pPr>
        <w:rPr>
          <w:rFonts w:cs="Times New Roman"/>
          <w:szCs w:val="24"/>
        </w:rPr>
      </w:pPr>
    </w:p>
    <w:p w14:paraId="6B455060" w14:textId="77777777" w:rsidR="00DF3FC7" w:rsidRPr="00BE77D3" w:rsidRDefault="00DF3FC7" w:rsidP="00DF3FC7">
      <w:pPr>
        <w:rPr>
          <w:rFonts w:cs="Times New Roman"/>
          <w:szCs w:val="24"/>
        </w:rPr>
      </w:pPr>
      <w:r w:rsidRPr="00BE77D3">
        <w:rPr>
          <w:rStyle w:val="Speaker"/>
        </w:rPr>
        <w:lastRenderedPageBreak/>
        <w:t>Leader</w:t>
      </w:r>
      <w:r w:rsidRPr="00BE77D3">
        <w:rPr>
          <w:rFonts w:cs="Times New Roman"/>
          <w:szCs w:val="24"/>
        </w:rPr>
        <w:t>: Come, Holy Spirit, fill the hearts of your faithful, and enkindle in us the fire of your love. Send forth your Spirit and we shall be created, and you shall renew the face of the earth. Amen.</w:t>
      </w:r>
    </w:p>
    <w:p w14:paraId="5D296C42" w14:textId="77777777" w:rsidR="00DF3FC7" w:rsidRPr="00BE77D3" w:rsidRDefault="00DF3FC7" w:rsidP="00DF3FC7">
      <w:pPr>
        <w:rPr>
          <w:rFonts w:cs="Times New Roman"/>
          <w:szCs w:val="24"/>
        </w:rPr>
      </w:pPr>
    </w:p>
    <w:p w14:paraId="192B03B5" w14:textId="77777777" w:rsidR="00DF3FC7" w:rsidRPr="00BE77D3" w:rsidRDefault="00DF3FC7" w:rsidP="00DF3FC7">
      <w:pPr>
        <w:rPr>
          <w:rFonts w:cs="Times New Roman"/>
          <w:szCs w:val="24"/>
        </w:rPr>
      </w:pPr>
      <w:r w:rsidRPr="00BE77D3">
        <w:rPr>
          <w:rStyle w:val="Speaker"/>
        </w:rPr>
        <w:t>All</w:t>
      </w:r>
      <w:r w:rsidRPr="00BE77D3">
        <w:rPr>
          <w:rFonts w:cs="Times New Roman"/>
          <w:szCs w:val="24"/>
        </w:rPr>
        <w:t>: In the name of the Father, and of the Son, and of the Holy Spirit. Amen.</w:t>
      </w:r>
      <w:bookmarkEnd w:id="0"/>
    </w:p>
    <w:sectPr w:rsidR="00DF3FC7" w:rsidRPr="00BE77D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D3CA2" w14:textId="77777777" w:rsidR="004A0E2E" w:rsidRDefault="004A0E2E" w:rsidP="00DF3FC7">
      <w:pPr>
        <w:spacing w:line="240" w:lineRule="auto"/>
      </w:pPr>
      <w:r>
        <w:separator/>
      </w:r>
    </w:p>
  </w:endnote>
  <w:endnote w:type="continuationSeparator" w:id="0">
    <w:p w14:paraId="5F5CE53F" w14:textId="77777777" w:rsidR="004A0E2E" w:rsidRDefault="004A0E2E" w:rsidP="00DF3F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9FB96" w14:textId="77777777" w:rsidR="004A0E2E" w:rsidRDefault="004A0E2E" w:rsidP="00DF3FC7">
      <w:pPr>
        <w:spacing w:line="240" w:lineRule="auto"/>
      </w:pPr>
      <w:r>
        <w:separator/>
      </w:r>
    </w:p>
  </w:footnote>
  <w:footnote w:type="continuationSeparator" w:id="0">
    <w:p w14:paraId="7CCE279E" w14:textId="77777777" w:rsidR="004A0E2E" w:rsidRDefault="004A0E2E" w:rsidP="00DF3F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D09AA" w14:textId="70379B8D" w:rsidR="00DF3FC7" w:rsidRDefault="00DF3FC7">
    <w:pPr>
      <w:pStyle w:val="Header"/>
    </w:pPr>
    <w:r w:rsidRPr="00DF3FC7">
      <w:rPr>
        <w:i/>
        <w:iCs/>
      </w:rPr>
      <w:t>God Saves</w:t>
    </w:r>
    <w:r>
      <w:tab/>
    </w:r>
    <w:r>
      <w:tab/>
      <w:t>Chapter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57203"/>
    <w:multiLevelType w:val="multilevel"/>
    <w:tmpl w:val="415A6D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F16328D"/>
    <w:multiLevelType w:val="multilevel"/>
    <w:tmpl w:val="712048C2"/>
    <w:lvl w:ilvl="0">
      <w:start w:val="1"/>
      <w:numFmt w:val="none"/>
      <w:lvlText w:val="_____"/>
      <w:lvlJc w:val="left"/>
      <w:pPr>
        <w:ind w:left="1440" w:hanging="1080"/>
      </w:pPr>
      <w:rPr>
        <w:rFonts w:ascii="Georgia" w:hAnsi="Georgia" w:hint="default"/>
        <w:b w:val="0"/>
        <w:i w:val="0"/>
        <w:sz w:val="22"/>
      </w:rPr>
    </w:lvl>
    <w:lvl w:ilvl="1">
      <w:start w:val="1"/>
      <w:numFmt w:val="none"/>
      <w:lvlText w:val="T    F"/>
      <w:lvlJc w:val="left"/>
      <w:pPr>
        <w:ind w:left="1440" w:hanging="1080"/>
      </w:pPr>
      <w:rPr>
        <w:rFonts w:ascii="Georgia" w:hAnsi="Georgia"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FC7"/>
    <w:rsid w:val="00006F4B"/>
    <w:rsid w:val="00126450"/>
    <w:rsid w:val="001370F7"/>
    <w:rsid w:val="003807C3"/>
    <w:rsid w:val="004A0E2E"/>
    <w:rsid w:val="004D3AD7"/>
    <w:rsid w:val="005C7F96"/>
    <w:rsid w:val="00654C62"/>
    <w:rsid w:val="008106CC"/>
    <w:rsid w:val="00822EA4"/>
    <w:rsid w:val="00DF3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91ECA"/>
  <w15:chartTrackingRefBased/>
  <w15:docId w15:val="{C4D2C811-2399-4188-A87E-65D8AFEB8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AD7"/>
    <w:pPr>
      <w:spacing w:after="0" w:line="288" w:lineRule="auto"/>
    </w:pPr>
    <w:rPr>
      <w:rFonts w:ascii="Georgia" w:hAnsi="Georgia"/>
      <w:sz w:val="24"/>
      <w14:numForm w14:val="oldStyle"/>
      <w14:numSpacing w14:val="proportion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viceChapter">
    <w:name w:val="Service Chapter"/>
    <w:next w:val="Normal"/>
    <w:qFormat/>
    <w:rsid w:val="00DF3FC7"/>
    <w:pPr>
      <w:spacing w:after="0" w:line="288" w:lineRule="auto"/>
    </w:pPr>
    <w:rPr>
      <w:rFonts w:ascii="Georgia" w:hAnsi="Georgia"/>
      <w:b/>
      <w:caps/>
      <w:color w:val="FF0000"/>
      <w:sz w:val="24"/>
      <w14:numForm w14:val="lining"/>
      <w14:numSpacing w14:val="proportional"/>
    </w:rPr>
  </w:style>
  <w:style w:type="character" w:customStyle="1" w:styleId="Speaker">
    <w:name w:val="Speaker"/>
    <w:basedOn w:val="DefaultParagraphFont"/>
    <w:uiPriority w:val="1"/>
    <w:qFormat/>
    <w:rsid w:val="00DF3FC7"/>
    <w:rPr>
      <w:b/>
    </w:rPr>
  </w:style>
  <w:style w:type="paragraph" w:styleId="Header">
    <w:name w:val="header"/>
    <w:basedOn w:val="Normal"/>
    <w:link w:val="HeaderChar"/>
    <w:uiPriority w:val="99"/>
    <w:unhideWhenUsed/>
    <w:rsid w:val="00DF3FC7"/>
    <w:pPr>
      <w:tabs>
        <w:tab w:val="center" w:pos="4680"/>
        <w:tab w:val="right" w:pos="9360"/>
      </w:tabs>
      <w:spacing w:line="240" w:lineRule="auto"/>
    </w:pPr>
  </w:style>
  <w:style w:type="character" w:customStyle="1" w:styleId="HeaderChar">
    <w:name w:val="Header Char"/>
    <w:basedOn w:val="DefaultParagraphFont"/>
    <w:link w:val="Header"/>
    <w:uiPriority w:val="99"/>
    <w:rsid w:val="00DF3FC7"/>
    <w:rPr>
      <w:rFonts w:ascii="Georgia" w:hAnsi="Georgia"/>
      <w:sz w:val="24"/>
      <w14:numForm w14:val="oldStyle"/>
      <w14:numSpacing w14:val="proportional"/>
    </w:rPr>
  </w:style>
  <w:style w:type="paragraph" w:styleId="Footer">
    <w:name w:val="footer"/>
    <w:basedOn w:val="Normal"/>
    <w:link w:val="FooterChar"/>
    <w:uiPriority w:val="99"/>
    <w:unhideWhenUsed/>
    <w:rsid w:val="00DF3FC7"/>
    <w:pPr>
      <w:tabs>
        <w:tab w:val="center" w:pos="4680"/>
        <w:tab w:val="right" w:pos="9360"/>
      </w:tabs>
      <w:spacing w:line="240" w:lineRule="auto"/>
    </w:pPr>
  </w:style>
  <w:style w:type="character" w:customStyle="1" w:styleId="FooterChar">
    <w:name w:val="Footer Char"/>
    <w:basedOn w:val="DefaultParagraphFont"/>
    <w:link w:val="Footer"/>
    <w:uiPriority w:val="99"/>
    <w:rsid w:val="00DF3FC7"/>
    <w:rPr>
      <w:rFonts w:ascii="Georgia" w:hAnsi="Georgia"/>
      <w:sz w:val="24"/>
      <w14:numForm w14:val="oldStyl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Cook</dc:creator>
  <cp:keywords/>
  <dc:description/>
  <cp:lastModifiedBy>Maximilian Cook</cp:lastModifiedBy>
  <cp:revision>4</cp:revision>
  <cp:lastPrinted>2024-10-10T19:35:00Z</cp:lastPrinted>
  <dcterms:created xsi:type="dcterms:W3CDTF">2024-10-10T19:07:00Z</dcterms:created>
  <dcterms:modified xsi:type="dcterms:W3CDTF">2024-10-10T19:36:00Z</dcterms:modified>
</cp:coreProperties>
</file>