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top="11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exact"/>
        <w:ind w:left="3290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arning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om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4"/>
          <w:w w:val="99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3"/>
          <w:b/>
          <w:bCs/>
          <w:position w:val="-1"/>
        </w:rPr>
        <w:t>ab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3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5"/>
          <w:b/>
          <w:bCs/>
          <w:position w:val="-1"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7-A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7711" w:space="1912"/>
            <w:col w:w="13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488" w:right="48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3511" w:right="351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1012" w:hRule="exact"/>
        </w:trPr>
        <w:tc>
          <w:tcPr>
            <w:tcW w:w="3600" w:type="dxa"/>
            <w:tcBorders>
              <w:top w:val="single" w:sz="8.000204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72" w:right="-2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3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  <w:p>
            <w:pPr>
              <w:spacing w:before="0" w:after="0" w:line="340" w:lineRule="exact"/>
              <w:ind w:left="679" w:right="-2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6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  <w:position w:val="1"/>
              </w:rPr>
              <w:t>f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3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4"/>
                <w:w w:val="99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4"/>
                <w:w w:val="102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5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600" w:type="dxa"/>
            <w:tcBorders>
              <w:top w:val="single" w:sz="8.000204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340" w:lineRule="exact"/>
              <w:ind w:left="637" w:right="477" w:firstLine="-82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4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3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6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8.000204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340" w:lineRule="exact"/>
              <w:ind w:left="786" w:right="707" w:firstLine="45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94"/>
              </w:rPr>
              <w:t>li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6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6"/>
                <w:w w:val="91"/>
              </w:rPr>
              <w:t>li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1"/>
              </w:rPr>
              <w:t>f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9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6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</w:tc>
      </w:tr>
      <w:tr>
        <w:trPr>
          <w:trHeight w:val="1440" w:hRule="exact"/>
        </w:trPr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11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3600" w:type="dxa"/>
            <w:tcBorders>
              <w:top w:val="single" w:sz="8.000116" w:space="0" w:color="231F20"/>
              <w:bottom w:val="single" w:sz="8.00000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00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116" w:space="0" w:color="231F20"/>
              <w:bottom w:val="single" w:sz="8.00000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3600" w:type="dxa"/>
            <w:tcBorders>
              <w:top w:val="single" w:sz="8.000006" w:space="0" w:color="231F20"/>
              <w:bottom w:val="single" w:sz="8.00000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006" w:space="0" w:color="231F20"/>
              <w:bottom w:val="single" w:sz="8.00000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8.000006" w:space="0" w:color="231F20"/>
              <w:bottom w:val="single" w:sz="8.000006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5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6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12.464063pt;width:540.000026pt;height:.1pt;mso-position-horizontal-relative:page;mso-position-vertical-relative:paragraph;z-index:-279" coordorigin="720,-249" coordsize="10800,2">
            <v:shape style="position:absolute;left:720;top:-249;width:10800;height:2" coordorigin="720,-249" coordsize="10800,0" path="m720,-249l11520,-2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000026pt;height:.1pt;mso-position-horizontal-relative:page;mso-position-vertical-relative:paragraph;z-index:-278" coordorigin="720,671" coordsize="10800,2">
            <v:shape style="position:absolute;left:720;top:671;width:10800;height:2" coordorigin="720,671" coordsize="10800,0" path="m720,671l11520,67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919" w:footer="0" w:top="2140" w:bottom="280" w:left="620" w:right="600"/>
          <w:headerReference w:type="default" r:id="rId6"/>
          <w:pgSz w:w="12240" w:h="1584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1027" w:space="37"/>
            <w:col w:w="9956"/>
          </w:cols>
        </w:sectPr>
      </w:pPr>
      <w:rPr/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556" w:hRule="exact"/>
        </w:trPr>
        <w:tc>
          <w:tcPr>
            <w:tcW w:w="10780" w:type="dxa"/>
            <w:gridSpan w:val="2"/>
            <w:tcBorders>
              <w:top w:val="nil" w:sz="6" w:space="0" w:color="auto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4C4D4F"/>
          </w:tcPr>
          <w:p>
            <w:pPr>
              <w:spacing w:before="95" w:after="0" w:line="240" w:lineRule="auto"/>
              <w:ind w:left="4347" w:right="432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2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5"/>
                <w:w w:val="92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3"/>
                <w:w w:val="95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3"/>
                <w:w w:val="98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5"/>
                <w:w w:val="9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2"/>
                <w:w w:val="10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2"/>
                <w:w w:val="106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5"/>
                <w:w w:val="10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2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2"/>
                <w:w w:val="98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8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</w:tr>
      <w:tr>
        <w:trPr>
          <w:trHeight w:val="1012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  <w:shd w:val="clear" w:color="auto" w:fill="231F2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ys…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4" w:right="-2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5"/>
              </w:rPr>
              <w:t>w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g?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91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91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50" w:lineRule="auto"/>
        <w:ind w:left="100" w:right="8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528" w:hRule="exact"/>
        </w:trPr>
        <w:tc>
          <w:tcPr>
            <w:tcW w:w="10780" w:type="dxa"/>
            <w:gridSpan w:val="2"/>
            <w:tcBorders>
              <w:top w:val="nil" w:sz="6" w:space="0" w:color="auto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4C4D4F"/>
          </w:tcPr>
          <w:p>
            <w:pPr>
              <w:spacing w:before="81" w:after="0" w:line="240" w:lineRule="auto"/>
              <w:ind w:left="3796" w:right="3776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2"/>
                <w:w w:val="96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6"/>
                <w:b/>
                <w:bCs/>
              </w:rPr>
              <w:t>th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2"/>
                <w:w w:val="96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6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1"/>
                <w:w w:val="96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6"/>
                <w:w w:val="96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3"/>
                <w:w w:val="96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3"/>
                <w:w w:val="96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2"/>
                <w:w w:val="96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6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9"/>
                <w:w w:val="96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33"/>
                <w:w w:val="96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3"/>
                <w:w w:val="98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8"/>
                <w:b/>
                <w:bCs/>
              </w:rPr>
              <w:t>achi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-3"/>
                <w:w w:val="98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FFFFFF"/>
                <w:spacing w:val="0"/>
                <w:w w:val="98"/>
                <w:b/>
                <w:bCs/>
              </w:rPr>
              <w:t>gs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</w:tr>
      <w:tr>
        <w:trPr>
          <w:trHeight w:val="1012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13" w:space="0" w:color="231F20"/>
            </w:tcBorders>
            <w:shd w:val="clear" w:color="auto" w:fill="231F2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5"/>
              </w:rPr>
              <w:t>J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ys…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13" w:space="0" w:color="231F20"/>
              <w:right w:val="single" w:sz="8" w:space="0" w:color="231F20"/>
            </w:tcBorders>
            <w:shd w:val="clear" w:color="auto" w:fill="231F20"/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14" w:right="-2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  <w:rPr/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5"/>
              </w:rPr>
              <w:t>f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1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95"/>
              </w:rPr>
              <w:t>w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FFFFFF"/>
                <w:spacing w:val="-7"/>
                <w:w w:val="100"/>
              </w:rPr>
              <w:t>g?</w:t>
            </w:r>
            <w:r>
              <w:rPr>
                <w:rFonts w:ascii="Times New Roman" w:hAnsi="Times New Roman" w:cs="Times New Roman" w:eastAsia="Times New Roman"/>
                <w:sz w:val="34"/>
                <w:szCs w:val="34"/>
                <w:color w:val="000000"/>
                <w:spacing w:val="0"/>
                <w:w w:val="100"/>
              </w:rPr>
            </w:r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13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13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13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13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13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13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13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13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1440" w:hRule="exact"/>
        </w:trPr>
        <w:tc>
          <w:tcPr>
            <w:tcW w:w="5275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.000313" w:space="0" w:color="231F20"/>
            </w:tcBorders>
          </w:tcPr>
          <w:p>
            <w:pPr/>
            <w:rPr/>
          </w:p>
        </w:tc>
        <w:tc>
          <w:tcPr>
            <w:tcW w:w="5505" w:type="dxa"/>
            <w:tcBorders>
              <w:top w:val="single" w:sz="8" w:space="0" w:color="231F20"/>
              <w:bottom w:val="single" w:sz="8" w:space="0" w:color="231F20"/>
              <w:left w:val="single" w:sz="8.000313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pgMar w:header="919" w:footer="0" w:top="214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639.267883pt;width:540.408025pt;height:.1pt;mso-position-horizontal-relative:page;mso-position-vertical-relative:page;z-index:-261" coordorigin="720,12785" coordsize="10808,2">
            <v:shape style="position:absolute;left:720;top:12785;width:10808;height:2" coordorigin="720,12785" coordsize="10808,0" path="m720,12785l11528,12785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1.263916pt;width:540.000026pt;height:.1pt;mso-position-horizontal-relative:page;mso-position-vertical-relative:page;z-index:-260" coordorigin="720,13225" coordsize="10800,2">
            <v:shape style="position:absolute;left:720;top:13225;width:10800;height:2" coordorigin="720,13225" coordsize="10800,0" path="m720,13225l11520,13225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1" w:after="0" w:line="250" w:lineRule="auto"/>
        <w:ind w:left="100" w:right="3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277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53191pt;width:540.408025pt;height:.1pt;mso-position-horizontal-relative:page;mso-position-vertical-relative:paragraph;z-index:-276" coordorigin="720,1091" coordsize="10808,2">
            <v:shape style="position:absolute;left:720;top:1091;width:10808;height:2" coordorigin="720,1091" coordsize="10808,0" path="m720,1091l11528,10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6.527939pt;width:540.000026pt;height:.1pt;mso-position-horizontal-relative:page;mso-position-vertical-relative:paragraph;z-index:-275" coordorigin="720,1531" coordsize="10800,2">
            <v:shape style="position:absolute;left:720;top:1531;width:10800;height:2" coordorigin="720,1531" coordsize="10800,0" path="m720,1531l11520,153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70.875961pt;width:540.408025pt;height:.1pt;mso-position-horizontal-relative:page;mso-position-vertical-relative:paragraph;z-index:-274" coordorigin="720,-1418" coordsize="10808,2">
            <v:shape style="position:absolute;left:720;top:-1418;width:10808;height:2" coordorigin="720,-1418" coordsize="10808,0" path="m720,-1418l11528,-1418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8.879955pt;width:540.408025pt;height:.1pt;mso-position-horizontal-relative:page;mso-position-vertical-relative:paragraph;z-index:-273" coordorigin="720,-978" coordsize="10808,2">
            <v:shape style="position:absolute;left:720;top:-978;width:10808;height:2" coordorigin="720,-978" coordsize="10808,0" path="m720,-978l11528,-978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6.883953pt;width:540.000026pt;height:.1pt;mso-position-horizontal-relative:page;mso-position-vertical-relative:paragraph;z-index:-272" coordorigin="720,-538" coordsize="10800,2">
            <v:shape style="position:absolute;left:720;top:-538;width:10800;height:2" coordorigin="720,-538" coordsize="10800,0" path="m720,-538l11520,-538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271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270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269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97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68.476059pt;width:540.408025pt;height:.1pt;mso-position-horizontal-relative:page;mso-position-vertical-relative:paragraph;z-index:-268" coordorigin="720,-1370" coordsize="10808,2">
            <v:shape style="position:absolute;left:720;top:-1370;width:10808;height:2" coordorigin="720,-1370" coordsize="10808,0" path="m720,-1370l11528,-137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6.480053pt;width:540.408025pt;height:.1pt;mso-position-horizontal-relative:page;mso-position-vertical-relative:paragraph;z-index:-267" coordorigin="720,-930" coordsize="10808,2">
            <v:shape style="position:absolute;left:720;top:-930;width:10808;height:2" coordorigin="720,-930" coordsize="10808,0" path="m720,-930l11528,-93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484051pt;width:540.000026pt;height:.1pt;mso-position-horizontal-relative:page;mso-position-vertical-relative:paragraph;z-index:-266" coordorigin="720,-490" coordsize="10800,2">
            <v:shape style="position:absolute;left:720;top:-490;width:10800;height:2" coordorigin="720,-490" coordsize="10800,0" path="m720,-490l11520,-49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265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264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263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9.523941pt;width:540.408025pt;height:.1pt;mso-position-horizontal-relative:page;mso-position-vertical-relative:paragraph;z-index:-262" coordorigin="720,1990" coordsize="10808,2">
            <v:shape style="position:absolute;left:720;top:1990;width:10808;height:2" coordorigin="720,1990" coordsize="10808,0" path="m720,1990l11528,199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ice?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pgMar w:header="919" w:footer="0" w:top="2420" w:bottom="280" w:left="620" w:right="600"/>
      <w:headerReference w:type="default" r:id="rId7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279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63.093127pt;mso-position-horizontal-relative:page;mso-position-vertical-relative:page;z-index:-278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4"/>
                  </w:rPr>
                  <w:t>7-B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4" w:after="0" w:line="240" w:lineRule="auto"/>
                  <w:ind w:left="2658" w:right="2639"/>
                  <w:jc w:val="center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Jesus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5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Says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9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7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Can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75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31"/>
                    <w:w w:val="75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86"/>
                    <w:b/>
                    <w:bCs/>
                  </w:rPr>
                  <w:t>?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277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7-C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369095pt;margin-top:100.419502pt;width:245.286012pt;height:22pt;mso-position-horizontal-relative:page;mso-position-vertical-relative:page;z-index:-276" type="#_x0000_t202" filled="f" stroked="f">
          <v:textbox inset="0,0,0,0">
            <w:txbxContent>
              <w:p>
                <w:pPr>
                  <w:spacing w:before="0" w:after="0" w:line="432" w:lineRule="exact"/>
                  <w:ind w:left="20" w:right="-80"/>
                  <w:jc w:val="left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Af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4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aring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9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00"/>
                    <w:b/>
                    <w:bCs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9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231F20"/>
                    <w:spacing w:val="0"/>
                    <w:w w:val="110"/>
                    <w:b/>
                    <w:bCs/>
                  </w:rPr>
                  <w:t>Sermon</w:t>
                </w:r>
                <w:r>
                  <w:rPr>
                    <w:rFonts w:ascii="Times New Roman" w:hAnsi="Times New Roman" w:cs="Times New Roman" w:eastAsia="Times New Roman"/>
                    <w:sz w:val="40"/>
                    <w:szCs w:val="4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2020-03-16T14:25:44Z</dcterms:created>
  <dcterms:modified xsi:type="dcterms:W3CDTF">2020-03-16T14:25:44Z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