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FC4E33" w:rsidRDefault="00FC68A6">
      <w:pPr>
        <w:jc w:val="center"/>
        <w:rPr>
          <w:rFonts w:ascii="Georgia" w:eastAsia="Georgia" w:hAnsi="Georgia" w:cs="Georgia"/>
          <w:b/>
          <w:bCs/>
          <w:sz w:val="24"/>
          <w:szCs w:val="24"/>
        </w:rPr>
      </w:pPr>
      <w:r>
        <w:rPr>
          <w:rFonts w:ascii="Georgia" w:eastAsia="Georgia" w:hAnsi="Georgia" w:cs="Georgia"/>
          <w:b/>
          <w:bCs/>
          <w:sz w:val="24"/>
          <w:szCs w:val="24"/>
        </w:rPr>
        <w:t>Chapter 6</w:t>
      </w:r>
    </w:p>
    <w:p w14:paraId="00000002" w14:textId="77777777" w:rsidR="00FC4E33" w:rsidRDefault="00FC68A6">
      <w:pPr>
        <w:jc w:val="center"/>
        <w:rPr>
          <w:rFonts w:ascii="Georgia" w:eastAsia="Georgia" w:hAnsi="Georgia" w:cs="Georgia"/>
          <w:b/>
          <w:bCs/>
          <w:sz w:val="24"/>
          <w:szCs w:val="24"/>
        </w:rPr>
      </w:pPr>
      <w:r>
        <w:rPr>
          <w:rFonts w:ascii="Georgia" w:eastAsia="Georgia" w:hAnsi="Georgia" w:cs="Georgia"/>
          <w:b/>
          <w:bCs/>
          <w:sz w:val="24"/>
          <w:szCs w:val="24"/>
        </w:rPr>
        <w:t>The Church Enters the Modern World</w:t>
      </w:r>
    </w:p>
    <w:p w14:paraId="00000003" w14:textId="77777777" w:rsidR="00FC4E33" w:rsidRDefault="00FC68A6">
      <w:pPr>
        <w:jc w:val="center"/>
        <w:rPr>
          <w:rFonts w:ascii="Georgia" w:eastAsia="Georgia" w:hAnsi="Georgia" w:cs="Georgia"/>
          <w:sz w:val="24"/>
          <w:szCs w:val="24"/>
        </w:rPr>
      </w:pPr>
      <w:r>
        <w:rPr>
          <w:rFonts w:ascii="Georgia" w:eastAsia="Georgia" w:hAnsi="Georgia" w:cs="Georgia"/>
          <w:sz w:val="24"/>
          <w:szCs w:val="24"/>
        </w:rPr>
        <w:t>[</w:t>
      </w:r>
      <w:r>
        <w:rPr>
          <w:rFonts w:ascii="Georgia" w:eastAsia="Georgia" w:hAnsi="Georgia" w:cs="Georgia"/>
          <w:i/>
          <w:iCs/>
          <w:sz w:val="24"/>
          <w:szCs w:val="24"/>
        </w:rPr>
        <w:t>Our Lady of Guadalupe</w:t>
      </w:r>
      <w:r>
        <w:rPr>
          <w:rFonts w:ascii="Georgia" w:eastAsia="Georgia" w:hAnsi="Georgia" w:cs="Georgia"/>
          <w:sz w:val="24"/>
          <w:szCs w:val="24"/>
        </w:rPr>
        <w:t xml:space="preserve"> by Alejandro Romero]</w:t>
      </w:r>
    </w:p>
    <w:p w14:paraId="00000004" w14:textId="77777777" w:rsidR="00FC4E33" w:rsidRDefault="00FC4E33">
      <w:pPr>
        <w:jc w:val="center"/>
        <w:rPr>
          <w:rFonts w:ascii="Georgia" w:eastAsia="Georgia" w:hAnsi="Georgia" w:cs="Georgia"/>
          <w:sz w:val="24"/>
          <w:szCs w:val="24"/>
        </w:rPr>
      </w:pPr>
    </w:p>
    <w:p w14:paraId="00000005" w14:textId="196824EB" w:rsidR="00FC4E33" w:rsidRDefault="00FC68A6">
      <w:pPr>
        <w:rPr>
          <w:rFonts w:ascii="Georgia" w:eastAsia="Georgia" w:hAnsi="Georgia" w:cs="Georgia"/>
          <w:i/>
          <w:iCs/>
          <w:sz w:val="24"/>
          <w:szCs w:val="24"/>
        </w:rPr>
      </w:pPr>
      <w:r>
        <w:rPr>
          <w:rFonts w:ascii="Georgia" w:eastAsia="Georgia" w:hAnsi="Georgia" w:cs="Georgia"/>
          <w:i/>
          <w:iCs/>
          <w:sz w:val="24"/>
          <w:szCs w:val="24"/>
        </w:rPr>
        <w:t>This assignment engages with the idea of “inculturation,” and teaches how the Church conceives of her mission to the nations of the world. Students will learn about the historical context of the evangelization of Mexico and how the Church has adapted her own symbols and adopted those of a native people in order to preach the Gospel more effectively. Share some brief background on the image of Our Lady of Guadalupe using the following script:</w:t>
      </w:r>
    </w:p>
    <w:p w14:paraId="00000006" w14:textId="77777777" w:rsidR="00FC4E33" w:rsidRDefault="00FC4E33">
      <w:pPr>
        <w:rPr>
          <w:rFonts w:ascii="Georgia" w:eastAsia="Georgia" w:hAnsi="Georgia" w:cs="Georgia"/>
          <w:i/>
          <w:iCs/>
          <w:sz w:val="24"/>
          <w:szCs w:val="24"/>
        </w:rPr>
      </w:pPr>
    </w:p>
    <w:p w14:paraId="00000007" w14:textId="77777777" w:rsidR="00FC4E33" w:rsidRDefault="00FC68A6" w:rsidP="00FC68A6">
      <w:pPr>
        <w:ind w:left="720" w:right="720"/>
        <w:rPr>
          <w:rFonts w:ascii="Georgia" w:eastAsia="Georgia" w:hAnsi="Georgia" w:cs="Georgia"/>
          <w:sz w:val="24"/>
          <w:szCs w:val="24"/>
        </w:rPr>
      </w:pPr>
      <w:r>
        <w:rPr>
          <w:rFonts w:ascii="Georgia" w:eastAsia="Georgia" w:hAnsi="Georgia" w:cs="Georgia"/>
          <w:sz w:val="24"/>
          <w:szCs w:val="24"/>
        </w:rPr>
        <w:t xml:space="preserve">The image of Our Lady of Guadalupe appeared miraculously on the cloak, or </w:t>
      </w:r>
      <w:r>
        <w:rPr>
          <w:rFonts w:ascii="Georgia" w:eastAsia="Georgia" w:hAnsi="Georgia" w:cs="Georgia"/>
          <w:i/>
          <w:iCs/>
          <w:sz w:val="24"/>
          <w:szCs w:val="24"/>
        </w:rPr>
        <w:t>tilma</w:t>
      </w:r>
      <w:r>
        <w:rPr>
          <w:rFonts w:ascii="Georgia" w:eastAsia="Georgia" w:hAnsi="Georgia" w:cs="Georgia"/>
          <w:sz w:val="24"/>
          <w:szCs w:val="24"/>
        </w:rPr>
        <w:t xml:space="preserve">, of St. Juan Diego when Mary appeared to him in a moment of great need in 1531. Prior to her appearance, the Mexican peoples had continued to follow their indigenous religious practices, despite the presence of Spanish missionaries. Following Mary’s appearances, most of Mexico converted to Christianity within a few decades. Some historians have suggested that this great wave of conversions was due to the fact that Mary appeared dressed in the garments of an Aztec princess. In other words, people could see that Mary, the </w:t>
      </w:r>
      <w:proofErr w:type="gramStart"/>
      <w:r>
        <w:rPr>
          <w:rFonts w:ascii="Georgia" w:eastAsia="Georgia" w:hAnsi="Georgia" w:cs="Georgia"/>
          <w:sz w:val="24"/>
          <w:szCs w:val="24"/>
        </w:rPr>
        <w:t>Mother</w:t>
      </w:r>
      <w:proofErr w:type="gramEnd"/>
      <w:r>
        <w:rPr>
          <w:rFonts w:ascii="Georgia" w:eastAsia="Georgia" w:hAnsi="Georgia" w:cs="Georgia"/>
          <w:sz w:val="24"/>
          <w:szCs w:val="24"/>
        </w:rPr>
        <w:t xml:space="preserve"> of the Christian God, was one of them – and so was her Son.</w:t>
      </w:r>
    </w:p>
    <w:p w14:paraId="00000008" w14:textId="77777777" w:rsidR="00FC4E33" w:rsidRDefault="00FC4E33">
      <w:pPr>
        <w:rPr>
          <w:rFonts w:ascii="Georgia" w:eastAsia="Georgia" w:hAnsi="Georgia" w:cs="Georgia"/>
          <w:i/>
          <w:iCs/>
          <w:sz w:val="24"/>
          <w:szCs w:val="24"/>
        </w:rPr>
      </w:pPr>
    </w:p>
    <w:p w14:paraId="0000000A" w14:textId="29A90A7E" w:rsidR="00FC4E33" w:rsidRPr="00FC68A6" w:rsidRDefault="00FC68A6" w:rsidP="00FC68A6">
      <w:pPr>
        <w:rPr>
          <w:rFonts w:ascii="Georgia" w:eastAsia="Georgia" w:hAnsi="Georgia" w:cs="Georgia"/>
          <w:i/>
          <w:iCs/>
          <w:sz w:val="24"/>
          <w:szCs w:val="24"/>
        </w:rPr>
      </w:pPr>
      <w:r w:rsidRPr="00FC68A6">
        <w:rPr>
          <w:rFonts w:ascii="Georgia" w:eastAsia="Georgia" w:hAnsi="Georgia" w:cs="Georgia"/>
          <w:i/>
          <w:iCs/>
          <w:sz w:val="24"/>
          <w:szCs w:val="24"/>
        </w:rPr>
        <w:t xml:space="preserve">Assign the students to complete the research assignment explained on the worksheet. Allow time in and out of class for the students to work on the assignment. </w:t>
      </w:r>
    </w:p>
    <w:p w14:paraId="550441F7" w14:textId="1F63886F" w:rsidR="00FC68A6" w:rsidRDefault="00FC68A6" w:rsidP="00FC68A6">
      <w:pPr>
        <w:rPr>
          <w:rFonts w:ascii="Georgia" w:eastAsia="Georgia" w:hAnsi="Georgia" w:cs="Georgia"/>
          <w:sz w:val="24"/>
          <w:szCs w:val="24"/>
        </w:rPr>
      </w:pPr>
    </w:p>
    <w:p w14:paraId="0E9FBC51" w14:textId="77777777" w:rsidR="00FC68A6" w:rsidRDefault="00FC68A6">
      <w:pPr>
        <w:rPr>
          <w:rFonts w:ascii="Georgia" w:eastAsia="Georgia" w:hAnsi="Georgia" w:cs="Georgia"/>
          <w:sz w:val="24"/>
          <w:szCs w:val="24"/>
        </w:rPr>
      </w:pPr>
      <w:r>
        <w:rPr>
          <w:rFonts w:ascii="Georgia" w:eastAsia="Georgia" w:hAnsi="Georgia" w:cs="Georgia"/>
          <w:sz w:val="24"/>
          <w:szCs w:val="24"/>
        </w:rPr>
        <w:br w:type="page"/>
      </w:r>
    </w:p>
    <w:p w14:paraId="4875CCC9" w14:textId="140B3FEA" w:rsidR="00FC68A6" w:rsidRPr="00FC68A6" w:rsidRDefault="00FC68A6" w:rsidP="00FC68A6">
      <w:pPr>
        <w:jc w:val="center"/>
        <w:rPr>
          <w:rFonts w:ascii="Georgia" w:eastAsia="Georgia" w:hAnsi="Georgia" w:cs="Georgia"/>
          <w:b/>
          <w:bCs/>
          <w:sz w:val="24"/>
          <w:szCs w:val="24"/>
        </w:rPr>
      </w:pPr>
      <w:r w:rsidRPr="00FC68A6">
        <w:rPr>
          <w:rFonts w:ascii="Georgia" w:eastAsia="Georgia" w:hAnsi="Georgia" w:cs="Georgia"/>
          <w:b/>
          <w:bCs/>
          <w:sz w:val="24"/>
          <w:szCs w:val="24"/>
        </w:rPr>
        <w:lastRenderedPageBreak/>
        <w:t>Research Assignment</w:t>
      </w:r>
    </w:p>
    <w:p w14:paraId="0E67A25B" w14:textId="77777777" w:rsidR="00FC68A6" w:rsidRDefault="00FC68A6" w:rsidP="00FC68A6">
      <w:pPr>
        <w:numPr>
          <w:ilvl w:val="0"/>
          <w:numId w:val="1"/>
        </w:numPr>
        <w:rPr>
          <w:rFonts w:ascii="Georgia" w:eastAsia="Georgia" w:hAnsi="Georgia" w:cs="Georgia"/>
          <w:sz w:val="24"/>
          <w:szCs w:val="24"/>
        </w:rPr>
      </w:pPr>
      <w:r>
        <w:rPr>
          <w:rFonts w:ascii="Georgia" w:eastAsia="Georgia" w:hAnsi="Georgia" w:cs="Georgia"/>
          <w:sz w:val="24"/>
          <w:szCs w:val="24"/>
        </w:rPr>
        <w:t>Research the Aztec religion and provide answers to the following questions:</w:t>
      </w:r>
    </w:p>
    <w:p w14:paraId="52781A34" w14:textId="77777777" w:rsidR="00FC68A6" w:rsidRDefault="00FC68A6" w:rsidP="00FC68A6">
      <w:pPr>
        <w:pStyle w:val="ListParagraph"/>
        <w:numPr>
          <w:ilvl w:val="0"/>
          <w:numId w:val="2"/>
        </w:numPr>
        <w:rPr>
          <w:rFonts w:ascii="Georgia" w:eastAsia="Georgia" w:hAnsi="Georgia" w:cs="Georgia"/>
          <w:sz w:val="24"/>
          <w:szCs w:val="24"/>
        </w:rPr>
      </w:pPr>
      <w:r w:rsidRPr="00FC68A6">
        <w:rPr>
          <w:rFonts w:ascii="Georgia" w:eastAsia="Georgia" w:hAnsi="Georgia" w:cs="Georgia"/>
          <w:sz w:val="24"/>
          <w:szCs w:val="24"/>
        </w:rPr>
        <w:t>What were their practices?</w:t>
      </w:r>
    </w:p>
    <w:p w14:paraId="2C673266" w14:textId="77777777" w:rsidR="00FC68A6" w:rsidRDefault="00FC68A6" w:rsidP="00FC68A6">
      <w:pPr>
        <w:pStyle w:val="ListParagraph"/>
        <w:numPr>
          <w:ilvl w:val="0"/>
          <w:numId w:val="2"/>
        </w:numPr>
        <w:rPr>
          <w:rFonts w:ascii="Georgia" w:eastAsia="Georgia" w:hAnsi="Georgia" w:cs="Georgia"/>
          <w:sz w:val="24"/>
          <w:szCs w:val="24"/>
        </w:rPr>
      </w:pPr>
      <w:r w:rsidRPr="00FC68A6">
        <w:rPr>
          <w:rFonts w:ascii="Georgia" w:eastAsia="Georgia" w:hAnsi="Georgia" w:cs="Georgia"/>
          <w:sz w:val="24"/>
          <w:szCs w:val="24"/>
        </w:rPr>
        <w:t>What kind of gods did they worship?</w:t>
      </w:r>
    </w:p>
    <w:p w14:paraId="26B22E57" w14:textId="77777777" w:rsidR="00FC68A6" w:rsidRDefault="00FC68A6" w:rsidP="00FC68A6">
      <w:pPr>
        <w:pStyle w:val="ListParagraph"/>
        <w:numPr>
          <w:ilvl w:val="0"/>
          <w:numId w:val="2"/>
        </w:numPr>
        <w:rPr>
          <w:rFonts w:ascii="Georgia" w:eastAsia="Georgia" w:hAnsi="Georgia" w:cs="Georgia"/>
          <w:sz w:val="24"/>
          <w:szCs w:val="24"/>
        </w:rPr>
      </w:pPr>
      <w:r>
        <w:rPr>
          <w:rFonts w:ascii="Georgia" w:eastAsia="Georgia" w:hAnsi="Georgia" w:cs="Georgia"/>
          <w:sz w:val="24"/>
          <w:szCs w:val="24"/>
        </w:rPr>
        <w:t>How w</w:t>
      </w:r>
      <w:r w:rsidRPr="00FC68A6">
        <w:rPr>
          <w:rFonts w:ascii="Georgia" w:eastAsia="Georgia" w:hAnsi="Georgia" w:cs="Georgia"/>
          <w:sz w:val="24"/>
          <w:szCs w:val="24"/>
        </w:rPr>
        <w:t>as this religion compatible with Christianity</w:t>
      </w:r>
      <w:r>
        <w:rPr>
          <w:rFonts w:ascii="Georgia" w:eastAsia="Georgia" w:hAnsi="Georgia" w:cs="Georgia"/>
          <w:sz w:val="24"/>
          <w:szCs w:val="24"/>
        </w:rPr>
        <w:t xml:space="preserve"> and what were some differences between the two?</w:t>
      </w:r>
    </w:p>
    <w:p w14:paraId="0000000C" w14:textId="77777777" w:rsidR="00FC4E33" w:rsidRDefault="00FC4E33" w:rsidP="00FC68A6">
      <w:pPr>
        <w:rPr>
          <w:rFonts w:ascii="Georgia" w:eastAsia="Georgia" w:hAnsi="Georgia" w:cs="Georgia"/>
          <w:sz w:val="24"/>
          <w:szCs w:val="24"/>
        </w:rPr>
      </w:pPr>
    </w:p>
    <w:p w14:paraId="66825ED3" w14:textId="77777777" w:rsidR="00FC68A6" w:rsidRDefault="00FC68A6" w:rsidP="00FC68A6">
      <w:pPr>
        <w:numPr>
          <w:ilvl w:val="0"/>
          <w:numId w:val="1"/>
        </w:numPr>
        <w:rPr>
          <w:rFonts w:ascii="Georgia" w:eastAsia="Georgia" w:hAnsi="Georgia" w:cs="Georgia"/>
          <w:sz w:val="24"/>
          <w:szCs w:val="24"/>
        </w:rPr>
      </w:pPr>
      <w:r>
        <w:rPr>
          <w:rFonts w:ascii="Georgia" w:eastAsia="Georgia" w:hAnsi="Georgia" w:cs="Georgia"/>
          <w:sz w:val="24"/>
          <w:szCs w:val="24"/>
        </w:rPr>
        <w:t>Look into the symbolisms from Aztec art and culture that appear in the image of Our Lady of Guadalupe.</w:t>
      </w:r>
    </w:p>
    <w:p w14:paraId="41750E13" w14:textId="77777777" w:rsidR="00FC68A6" w:rsidRDefault="00FC68A6" w:rsidP="00FC68A6">
      <w:pPr>
        <w:pStyle w:val="ListParagraph"/>
        <w:numPr>
          <w:ilvl w:val="0"/>
          <w:numId w:val="3"/>
        </w:numPr>
        <w:rPr>
          <w:rFonts w:ascii="Georgia" w:eastAsia="Georgia" w:hAnsi="Georgia" w:cs="Georgia"/>
          <w:sz w:val="24"/>
          <w:szCs w:val="24"/>
        </w:rPr>
      </w:pPr>
      <w:r w:rsidRPr="00FC68A6">
        <w:rPr>
          <w:rFonts w:ascii="Georgia" w:eastAsia="Georgia" w:hAnsi="Georgia" w:cs="Georgia"/>
          <w:sz w:val="24"/>
          <w:szCs w:val="24"/>
        </w:rPr>
        <w:t>What does the black sash on Mary’s waist mean?</w:t>
      </w:r>
    </w:p>
    <w:p w14:paraId="0000000D" w14:textId="1A6C2285" w:rsidR="00FC4E33" w:rsidRPr="00FC68A6" w:rsidRDefault="00FC68A6" w:rsidP="00FC68A6">
      <w:pPr>
        <w:pStyle w:val="ListParagraph"/>
        <w:numPr>
          <w:ilvl w:val="0"/>
          <w:numId w:val="3"/>
        </w:numPr>
        <w:rPr>
          <w:rFonts w:ascii="Georgia" w:eastAsia="Georgia" w:hAnsi="Georgia" w:cs="Georgia"/>
          <w:sz w:val="24"/>
          <w:szCs w:val="24"/>
        </w:rPr>
      </w:pPr>
      <w:r w:rsidRPr="00FC68A6">
        <w:rPr>
          <w:rFonts w:ascii="Georgia" w:eastAsia="Georgia" w:hAnsi="Georgia" w:cs="Georgia"/>
          <w:sz w:val="24"/>
          <w:szCs w:val="24"/>
        </w:rPr>
        <w:t>What about the stars on her garment?</w:t>
      </w:r>
    </w:p>
    <w:p w14:paraId="0000000E" w14:textId="77777777" w:rsidR="00FC4E33" w:rsidRDefault="00FC4E33" w:rsidP="00FC68A6">
      <w:pPr>
        <w:rPr>
          <w:rFonts w:ascii="Georgia" w:eastAsia="Georgia" w:hAnsi="Georgia" w:cs="Georgia"/>
          <w:sz w:val="24"/>
          <w:szCs w:val="24"/>
        </w:rPr>
      </w:pPr>
    </w:p>
    <w:p w14:paraId="333A300B" w14:textId="7C79C818" w:rsidR="00FC68A6" w:rsidRDefault="00FC68A6" w:rsidP="00FC68A6">
      <w:pPr>
        <w:numPr>
          <w:ilvl w:val="0"/>
          <w:numId w:val="1"/>
        </w:numPr>
        <w:rPr>
          <w:rFonts w:ascii="Georgia" w:eastAsia="Georgia" w:hAnsi="Georgia" w:cs="Georgia"/>
          <w:sz w:val="24"/>
          <w:szCs w:val="24"/>
        </w:rPr>
      </w:pPr>
      <w:r>
        <w:rPr>
          <w:rFonts w:ascii="Georgia" w:eastAsia="Georgia" w:hAnsi="Georgia" w:cs="Georgia"/>
          <w:sz w:val="24"/>
          <w:szCs w:val="24"/>
        </w:rPr>
        <w:t xml:space="preserve">Look at some of the Christian </w:t>
      </w:r>
      <w:r w:rsidR="00F34ACD">
        <w:rPr>
          <w:rFonts w:ascii="Georgia" w:eastAsia="Georgia" w:hAnsi="Georgia" w:cs="Georgia"/>
          <w:sz w:val="24"/>
          <w:szCs w:val="24"/>
        </w:rPr>
        <w:t xml:space="preserve">symbols </w:t>
      </w:r>
      <w:r>
        <w:rPr>
          <w:rFonts w:ascii="Georgia" w:eastAsia="Georgia" w:hAnsi="Georgia" w:cs="Georgia"/>
          <w:sz w:val="24"/>
          <w:szCs w:val="24"/>
        </w:rPr>
        <w:t>in the image.</w:t>
      </w:r>
    </w:p>
    <w:p w14:paraId="660E528B" w14:textId="77777777" w:rsidR="00FC68A6" w:rsidRDefault="00FC68A6" w:rsidP="00FC68A6">
      <w:pPr>
        <w:pStyle w:val="ListParagraph"/>
        <w:numPr>
          <w:ilvl w:val="0"/>
          <w:numId w:val="4"/>
        </w:numPr>
        <w:rPr>
          <w:rFonts w:ascii="Georgia" w:eastAsia="Georgia" w:hAnsi="Georgia" w:cs="Georgia"/>
          <w:sz w:val="24"/>
          <w:szCs w:val="24"/>
        </w:rPr>
      </w:pPr>
      <w:r w:rsidRPr="00FC68A6">
        <w:rPr>
          <w:rFonts w:ascii="Georgia" w:eastAsia="Georgia" w:hAnsi="Georgia" w:cs="Georgia"/>
          <w:sz w:val="24"/>
          <w:szCs w:val="24"/>
        </w:rPr>
        <w:t>Why is there a moon under Mary’s feet?</w:t>
      </w:r>
    </w:p>
    <w:p w14:paraId="582A8E8A" w14:textId="77777777" w:rsidR="00FC68A6" w:rsidRDefault="00FC68A6" w:rsidP="00FC68A6">
      <w:pPr>
        <w:pStyle w:val="ListParagraph"/>
        <w:numPr>
          <w:ilvl w:val="0"/>
          <w:numId w:val="4"/>
        </w:numPr>
        <w:rPr>
          <w:rFonts w:ascii="Georgia" w:eastAsia="Georgia" w:hAnsi="Georgia" w:cs="Georgia"/>
          <w:sz w:val="24"/>
          <w:szCs w:val="24"/>
        </w:rPr>
      </w:pPr>
      <w:r w:rsidRPr="00FC68A6">
        <w:rPr>
          <w:rFonts w:ascii="Georgia" w:eastAsia="Georgia" w:hAnsi="Georgia" w:cs="Georgia"/>
          <w:sz w:val="24"/>
          <w:szCs w:val="24"/>
        </w:rPr>
        <w:t>What does the moon mean in Christian art</w:t>
      </w:r>
      <w:r>
        <w:rPr>
          <w:rFonts w:ascii="Georgia" w:eastAsia="Georgia" w:hAnsi="Georgia" w:cs="Georgia"/>
          <w:sz w:val="24"/>
          <w:szCs w:val="24"/>
        </w:rPr>
        <w:t>?</w:t>
      </w:r>
    </w:p>
    <w:p w14:paraId="46FAC393" w14:textId="77777777" w:rsidR="00FC68A6" w:rsidRDefault="00FC68A6" w:rsidP="00FC68A6">
      <w:pPr>
        <w:pStyle w:val="ListParagraph"/>
        <w:numPr>
          <w:ilvl w:val="0"/>
          <w:numId w:val="4"/>
        </w:numPr>
        <w:rPr>
          <w:rFonts w:ascii="Georgia" w:eastAsia="Georgia" w:hAnsi="Georgia" w:cs="Georgia"/>
          <w:sz w:val="24"/>
          <w:szCs w:val="24"/>
        </w:rPr>
      </w:pPr>
      <w:r>
        <w:rPr>
          <w:rFonts w:ascii="Georgia" w:eastAsia="Georgia" w:hAnsi="Georgia" w:cs="Georgia"/>
          <w:sz w:val="24"/>
          <w:szCs w:val="24"/>
        </w:rPr>
        <w:t>W</w:t>
      </w:r>
      <w:r w:rsidRPr="00FC68A6">
        <w:rPr>
          <w:rFonts w:ascii="Georgia" w:eastAsia="Georgia" w:hAnsi="Georgia" w:cs="Georgia"/>
          <w:sz w:val="24"/>
          <w:szCs w:val="24"/>
        </w:rPr>
        <w:t xml:space="preserve">hat </w:t>
      </w:r>
      <w:r>
        <w:rPr>
          <w:rFonts w:ascii="Georgia" w:eastAsia="Georgia" w:hAnsi="Georgia" w:cs="Georgia"/>
          <w:sz w:val="24"/>
          <w:szCs w:val="24"/>
        </w:rPr>
        <w:t>does</w:t>
      </w:r>
      <w:r w:rsidRPr="00FC68A6">
        <w:rPr>
          <w:rFonts w:ascii="Georgia" w:eastAsia="Georgia" w:hAnsi="Georgia" w:cs="Georgia"/>
          <w:sz w:val="24"/>
          <w:szCs w:val="24"/>
        </w:rPr>
        <w:t xml:space="preserve"> the symbolism of the moon </w:t>
      </w:r>
      <w:r>
        <w:rPr>
          <w:rFonts w:ascii="Georgia" w:eastAsia="Georgia" w:hAnsi="Georgia" w:cs="Georgia"/>
          <w:sz w:val="24"/>
          <w:szCs w:val="24"/>
        </w:rPr>
        <w:t xml:space="preserve">mean </w:t>
      </w:r>
      <w:r w:rsidRPr="00FC68A6">
        <w:rPr>
          <w:rFonts w:ascii="Georgia" w:eastAsia="Georgia" w:hAnsi="Georgia" w:cs="Georgia"/>
          <w:sz w:val="24"/>
          <w:szCs w:val="24"/>
        </w:rPr>
        <w:t>in Aztec culture?</w:t>
      </w:r>
    </w:p>
    <w:p w14:paraId="4AC9088C" w14:textId="77777777" w:rsidR="00FC68A6" w:rsidRDefault="00FC68A6" w:rsidP="00FC68A6">
      <w:pPr>
        <w:pStyle w:val="ListParagraph"/>
        <w:numPr>
          <w:ilvl w:val="0"/>
          <w:numId w:val="4"/>
        </w:numPr>
        <w:rPr>
          <w:rFonts w:ascii="Georgia" w:eastAsia="Georgia" w:hAnsi="Georgia" w:cs="Georgia"/>
          <w:sz w:val="24"/>
          <w:szCs w:val="24"/>
        </w:rPr>
      </w:pPr>
      <w:r w:rsidRPr="00FC68A6">
        <w:rPr>
          <w:rFonts w:ascii="Georgia" w:eastAsia="Georgia" w:hAnsi="Georgia" w:cs="Georgia"/>
          <w:sz w:val="24"/>
          <w:szCs w:val="24"/>
        </w:rPr>
        <w:t xml:space="preserve">What </w:t>
      </w:r>
      <w:r>
        <w:rPr>
          <w:rFonts w:ascii="Georgia" w:eastAsia="Georgia" w:hAnsi="Georgia" w:cs="Georgia"/>
          <w:sz w:val="24"/>
          <w:szCs w:val="24"/>
        </w:rPr>
        <w:t>is the significance of t</w:t>
      </w:r>
      <w:r w:rsidRPr="00FC68A6">
        <w:rPr>
          <w:rFonts w:ascii="Georgia" w:eastAsia="Georgia" w:hAnsi="Georgia" w:cs="Georgia"/>
          <w:sz w:val="24"/>
          <w:szCs w:val="24"/>
        </w:rPr>
        <w:t xml:space="preserve">he halo around Mary’s body (the </w:t>
      </w:r>
      <w:r w:rsidRPr="00FC68A6">
        <w:rPr>
          <w:rFonts w:ascii="Georgia" w:eastAsia="Georgia" w:hAnsi="Georgia" w:cs="Georgia"/>
          <w:i/>
          <w:iCs/>
          <w:sz w:val="24"/>
          <w:szCs w:val="24"/>
        </w:rPr>
        <w:t>mandorla</w:t>
      </w:r>
      <w:r w:rsidRPr="00FC68A6">
        <w:rPr>
          <w:rFonts w:ascii="Georgia" w:eastAsia="Georgia" w:hAnsi="Georgia" w:cs="Georgia"/>
          <w:sz w:val="24"/>
          <w:szCs w:val="24"/>
        </w:rPr>
        <w:t>)</w:t>
      </w:r>
      <w:r>
        <w:rPr>
          <w:rFonts w:ascii="Georgia" w:eastAsia="Georgia" w:hAnsi="Georgia" w:cs="Georgia"/>
          <w:sz w:val="24"/>
          <w:szCs w:val="24"/>
        </w:rPr>
        <w:t>?</w:t>
      </w:r>
    </w:p>
    <w:p w14:paraId="00000010" w14:textId="77777777" w:rsidR="00FC4E33" w:rsidRDefault="00FC4E33" w:rsidP="00FC68A6">
      <w:pPr>
        <w:rPr>
          <w:rFonts w:ascii="Georgia" w:eastAsia="Georgia" w:hAnsi="Georgia" w:cs="Georgia"/>
          <w:sz w:val="24"/>
          <w:szCs w:val="24"/>
        </w:rPr>
      </w:pPr>
    </w:p>
    <w:p w14:paraId="3110C7A8" w14:textId="5F95EC7B" w:rsidR="00FC68A6" w:rsidRDefault="00CC07BE" w:rsidP="00FC68A6">
      <w:pPr>
        <w:numPr>
          <w:ilvl w:val="0"/>
          <w:numId w:val="1"/>
        </w:numPr>
        <w:rPr>
          <w:rFonts w:ascii="Georgia" w:eastAsia="Georgia" w:hAnsi="Georgia" w:cs="Georgia"/>
          <w:sz w:val="24"/>
          <w:szCs w:val="24"/>
        </w:rPr>
      </w:pPr>
      <w:r>
        <w:rPr>
          <w:rFonts w:ascii="Georgia" w:eastAsia="Georgia" w:hAnsi="Georgia" w:cs="Georgia"/>
          <w:sz w:val="24"/>
          <w:szCs w:val="24"/>
        </w:rPr>
        <w:t>Think</w:t>
      </w:r>
      <w:r w:rsidR="00FC68A6">
        <w:rPr>
          <w:rFonts w:ascii="Georgia" w:eastAsia="Georgia" w:hAnsi="Georgia" w:cs="Georgia"/>
          <w:sz w:val="24"/>
          <w:szCs w:val="24"/>
        </w:rPr>
        <w:t xml:space="preserve"> about Mary’s culture in the image.</w:t>
      </w:r>
    </w:p>
    <w:p w14:paraId="00000011" w14:textId="383F3303" w:rsidR="00FC4E33" w:rsidRPr="00FC68A6" w:rsidRDefault="00FC68A6" w:rsidP="00FC68A6">
      <w:pPr>
        <w:pStyle w:val="ListParagraph"/>
        <w:numPr>
          <w:ilvl w:val="0"/>
          <w:numId w:val="6"/>
        </w:numPr>
        <w:rPr>
          <w:rFonts w:ascii="Georgia" w:eastAsia="Georgia" w:hAnsi="Georgia" w:cs="Georgia"/>
          <w:sz w:val="24"/>
          <w:szCs w:val="24"/>
        </w:rPr>
      </w:pPr>
      <w:r w:rsidRPr="00FC68A6">
        <w:rPr>
          <w:rFonts w:ascii="Georgia" w:eastAsia="Georgia" w:hAnsi="Georgia" w:cs="Georgia"/>
          <w:sz w:val="24"/>
          <w:szCs w:val="24"/>
        </w:rPr>
        <w:t>Why was it important that Mary was depicted as an Aztec?</w:t>
      </w:r>
    </w:p>
    <w:p w14:paraId="6A756D3D" w14:textId="5948EA10" w:rsidR="00FC68A6" w:rsidRDefault="00FC68A6" w:rsidP="00FC68A6">
      <w:pPr>
        <w:ind w:left="720"/>
        <w:rPr>
          <w:rFonts w:ascii="Georgia" w:eastAsia="Georgia" w:hAnsi="Georgia" w:cs="Georgia"/>
          <w:sz w:val="24"/>
          <w:szCs w:val="24"/>
        </w:rPr>
      </w:pPr>
    </w:p>
    <w:p w14:paraId="00000012" w14:textId="77777777" w:rsidR="00FC4E33" w:rsidRDefault="00FC4E33" w:rsidP="00FC68A6">
      <w:pPr>
        <w:rPr>
          <w:rFonts w:ascii="Georgia" w:eastAsia="Georgia" w:hAnsi="Georgia" w:cs="Georgia"/>
          <w:sz w:val="24"/>
          <w:szCs w:val="24"/>
        </w:rPr>
      </w:pPr>
    </w:p>
    <w:p w14:paraId="3E09AE00" w14:textId="77777777" w:rsidR="00FC68A6" w:rsidRDefault="00FC68A6" w:rsidP="00FC68A6">
      <w:pPr>
        <w:numPr>
          <w:ilvl w:val="0"/>
          <w:numId w:val="1"/>
        </w:numPr>
        <w:rPr>
          <w:rFonts w:ascii="Georgia" w:eastAsia="Georgia" w:hAnsi="Georgia" w:cs="Georgia"/>
          <w:sz w:val="24"/>
          <w:szCs w:val="24"/>
        </w:rPr>
      </w:pPr>
      <w:r>
        <w:rPr>
          <w:rFonts w:ascii="Georgia" w:eastAsia="Georgia" w:hAnsi="Georgia" w:cs="Georgia"/>
          <w:sz w:val="24"/>
          <w:szCs w:val="24"/>
        </w:rPr>
        <w:t>Now that you’ve researched the symbolism in the image, answer:</w:t>
      </w:r>
    </w:p>
    <w:p w14:paraId="00000013" w14:textId="51D360D5" w:rsidR="00FC4E33" w:rsidRPr="00FC68A6" w:rsidRDefault="00FC68A6" w:rsidP="00FC68A6">
      <w:pPr>
        <w:pStyle w:val="ListParagraph"/>
        <w:numPr>
          <w:ilvl w:val="0"/>
          <w:numId w:val="5"/>
        </w:numPr>
        <w:rPr>
          <w:rFonts w:ascii="Georgia" w:eastAsia="Georgia" w:hAnsi="Georgia" w:cs="Georgia"/>
          <w:sz w:val="24"/>
          <w:szCs w:val="24"/>
        </w:rPr>
      </w:pPr>
      <w:r w:rsidRPr="00FC68A6">
        <w:rPr>
          <w:rFonts w:ascii="Georgia" w:eastAsia="Georgia" w:hAnsi="Georgia" w:cs="Georgia"/>
          <w:sz w:val="24"/>
          <w:szCs w:val="24"/>
        </w:rPr>
        <w:t>Why do you think Mexico became Catholic in the wake of the apparition of Our Lady of Guadalupe?</w:t>
      </w:r>
    </w:p>
    <w:sectPr w:rsidR="00FC4E33" w:rsidRPr="00FC68A6">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1" w:fontKey="{67D59F86-385C-42CF-A058-8DDB27F555AB}"/>
    <w:embedBold r:id="rId2" w:fontKey="{59F00874-3118-43D5-9E5E-9C21555B3F97}"/>
    <w:embedItalic r:id="rId3" w:fontKey="{CFDE9736-905F-412E-83CE-286473606110}"/>
  </w:font>
  <w:font w:name="Calibri">
    <w:panose1 w:val="020F0502020204030204"/>
    <w:charset w:val="00"/>
    <w:family w:val="swiss"/>
    <w:pitch w:val="variable"/>
    <w:sig w:usb0="E4002EFF" w:usb1="C200247B" w:usb2="00000009" w:usb3="00000000" w:csb0="000001FF" w:csb1="00000000"/>
    <w:embedRegular r:id="rId4" w:fontKey="{C0754024-0183-4BD4-8421-6E4ACC653A40}"/>
  </w:font>
  <w:font w:name="Cambria">
    <w:panose1 w:val="02040503050406030204"/>
    <w:charset w:val="00"/>
    <w:family w:val="roman"/>
    <w:pitch w:val="variable"/>
    <w:sig w:usb0="E00006FF" w:usb1="420024FF" w:usb2="02000000" w:usb3="00000000" w:csb0="0000019F" w:csb1="00000000"/>
    <w:embedRegular r:id="rId5" w:fontKey="{C49D3EA5-BD91-495C-8C31-9504AF81FA9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E579C"/>
    <w:multiLevelType w:val="hybridMultilevel"/>
    <w:tmpl w:val="62A0EA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C4B1DB9"/>
    <w:multiLevelType w:val="hybridMultilevel"/>
    <w:tmpl w:val="F66061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327C7342"/>
    <w:multiLevelType w:val="hybridMultilevel"/>
    <w:tmpl w:val="EEB2AF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5360C58"/>
    <w:multiLevelType w:val="hybridMultilevel"/>
    <w:tmpl w:val="9D228E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86C462B"/>
    <w:multiLevelType w:val="multilevel"/>
    <w:tmpl w:val="643A7E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5A511003"/>
    <w:multiLevelType w:val="hybridMultilevel"/>
    <w:tmpl w:val="02248B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4"/>
  </w:num>
  <w:num w:numId="2">
    <w:abstractNumId w:val="0"/>
  </w:num>
  <w:num w:numId="3">
    <w:abstractNumId w:val="2"/>
  </w:num>
  <w:num w:numId="4">
    <w:abstractNumId w:val="5"/>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4E33"/>
    <w:rsid w:val="004E2B23"/>
    <w:rsid w:val="005C54DF"/>
    <w:rsid w:val="00B12327"/>
    <w:rsid w:val="00CC07BE"/>
    <w:rsid w:val="00F34ACD"/>
    <w:rsid w:val="00FC4E33"/>
    <w:rsid w:val="00FC68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89373A"/>
  <w15:docId w15:val="{F9F87A61-5AF7-407F-AD67-343C5189E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FC68A6"/>
    <w:pPr>
      <w:ind w:left="720"/>
      <w:contextualSpacing/>
    </w:pPr>
  </w:style>
  <w:style w:type="paragraph" w:styleId="Revision">
    <w:name w:val="Revision"/>
    <w:hidden/>
    <w:uiPriority w:val="99"/>
    <w:semiHidden/>
    <w:rsid w:val="00CC07BE"/>
    <w:pPr>
      <w:spacing w:line="240" w:lineRule="auto"/>
    </w:pPr>
  </w:style>
  <w:style w:type="character" w:styleId="CommentReference">
    <w:name w:val="annotation reference"/>
    <w:basedOn w:val="DefaultParagraphFont"/>
    <w:uiPriority w:val="99"/>
    <w:semiHidden/>
    <w:unhideWhenUsed/>
    <w:rsid w:val="00CC07BE"/>
    <w:rPr>
      <w:sz w:val="16"/>
      <w:szCs w:val="16"/>
    </w:rPr>
  </w:style>
  <w:style w:type="paragraph" w:styleId="CommentText">
    <w:name w:val="annotation text"/>
    <w:basedOn w:val="Normal"/>
    <w:link w:val="CommentTextChar"/>
    <w:uiPriority w:val="99"/>
    <w:semiHidden/>
    <w:unhideWhenUsed/>
    <w:rsid w:val="00CC07BE"/>
    <w:pPr>
      <w:spacing w:line="240" w:lineRule="auto"/>
    </w:pPr>
    <w:rPr>
      <w:sz w:val="20"/>
      <w:szCs w:val="20"/>
    </w:rPr>
  </w:style>
  <w:style w:type="character" w:customStyle="1" w:styleId="CommentTextChar">
    <w:name w:val="Comment Text Char"/>
    <w:basedOn w:val="DefaultParagraphFont"/>
    <w:link w:val="CommentText"/>
    <w:uiPriority w:val="99"/>
    <w:semiHidden/>
    <w:rsid w:val="00CC07BE"/>
    <w:rPr>
      <w:sz w:val="20"/>
      <w:szCs w:val="20"/>
    </w:rPr>
  </w:style>
  <w:style w:type="paragraph" w:styleId="CommentSubject">
    <w:name w:val="annotation subject"/>
    <w:basedOn w:val="CommentText"/>
    <w:next w:val="CommentText"/>
    <w:link w:val="CommentSubjectChar"/>
    <w:uiPriority w:val="99"/>
    <w:semiHidden/>
    <w:unhideWhenUsed/>
    <w:rsid w:val="00CC07BE"/>
    <w:rPr>
      <w:b/>
      <w:bCs/>
    </w:rPr>
  </w:style>
  <w:style w:type="character" w:customStyle="1" w:styleId="CommentSubjectChar">
    <w:name w:val="Comment Subject Char"/>
    <w:basedOn w:val="CommentTextChar"/>
    <w:link w:val="CommentSubject"/>
    <w:uiPriority w:val="99"/>
    <w:semiHidden/>
    <w:rsid w:val="00CC07B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3QHzXZASKR2yaURXg4QAoH1pw==">CgMxLjA4AHIhMUdzWFRsRjdNYU12M3dyajAxWmh2YkFYc1pGd0JWMnRH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350</Words>
  <Characters>1995</Characters>
  <Application>Microsoft Office Word</Application>
  <DocSecurity>0</DocSecurity>
  <Lines>16</Lines>
  <Paragraphs>4</Paragraphs>
  <ScaleCrop>false</ScaleCrop>
  <Company/>
  <LinksUpToDate>false</LinksUpToDate>
  <CharactersWithSpaces>2341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dc:creator>
  <cp:lastModifiedBy>Cparker</cp:lastModifiedBy>
  <cp:revision>5</cp:revision>
  <cp:lastPrinted>2026-07-28T15:28:00Z</cp:lastPrinted>
  <dcterms:created xsi:type="dcterms:W3CDTF">2026-07-09T14:27:00Z</dcterms:created>
  <dcterms:modified xsi:type="dcterms:W3CDTF">2026-07-28T15:28:00Z</dcterms:modified>
</cp:coreProperties>
</file>