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B88F" w14:textId="08F0F1EE" w:rsidR="00006F4B" w:rsidRPr="00115059" w:rsidRDefault="00D52470" w:rsidP="00115059">
      <w:pPr>
        <w:pStyle w:val="Title"/>
        <w:rPr>
          <w:i/>
          <w:iCs/>
        </w:rPr>
      </w:pPr>
      <w:r>
        <w:rPr>
          <w:i/>
          <w:iCs/>
        </w:rPr>
        <w:t>God Loves</w:t>
      </w:r>
      <w:r w:rsidR="00AC749E">
        <w:t xml:space="preserve">, </w:t>
      </w:r>
      <w:r w:rsidR="007650C4" w:rsidRPr="00C3190C">
        <w:t>Chapter</w:t>
      </w:r>
      <w:r w:rsidR="007650C4">
        <w:t xml:space="preserve"> </w:t>
      </w:r>
      <w:r>
        <w:t>4</w:t>
      </w:r>
      <w:r w:rsidR="00AC749E">
        <w:t>:</w:t>
      </w:r>
      <w:r w:rsidR="00115059">
        <w:br/>
      </w:r>
      <w:r w:rsidRPr="00EB70C1">
        <w:t>Jesus</w:t>
      </w:r>
      <w:r w:rsidR="00D31983" w:rsidRPr="00EB70C1">
        <w:t>’</w:t>
      </w:r>
      <w:r w:rsidRPr="00EB70C1">
        <w:t>s Own Life Reveals More</w:t>
      </w:r>
      <w:r w:rsidR="00EB70C1">
        <w:t xml:space="preserve"> </w:t>
      </w:r>
      <w:r w:rsidRPr="00EB70C1">
        <w:t>about the Nature of God</w:t>
      </w:r>
    </w:p>
    <w:p w14:paraId="1E955424" w14:textId="7BA59422" w:rsidR="009D77BA" w:rsidRPr="00D26033" w:rsidRDefault="00D61815" w:rsidP="00E8495C">
      <w:pPr>
        <w:pStyle w:val="Subtitle"/>
      </w:pPr>
      <w:r>
        <w:t>Textbook</w:t>
      </w:r>
      <w:r w:rsidR="00DA6D5A" w:rsidRPr="00D26033">
        <w:t xml:space="preserve"> Video Supplements</w:t>
      </w:r>
    </w:p>
    <w:p w14:paraId="089C2B78" w14:textId="686E7E05" w:rsidR="000F0911" w:rsidRDefault="00D52470" w:rsidP="00D52470">
      <w:pPr>
        <w:pStyle w:val="Heading1"/>
      </w:pPr>
      <w:r w:rsidRPr="00D52470">
        <w:t>The Remarkable Story of Joseph the Carpenter</w:t>
      </w:r>
    </w:p>
    <w:p w14:paraId="71E58711" w14:textId="62FE73C0" w:rsidR="00D52470" w:rsidRDefault="00103C95" w:rsidP="00D52470">
      <w:pPr>
        <w:pStyle w:val="Link"/>
      </w:pPr>
      <w:hyperlink r:id="rId8" w:history="1">
        <w:r w:rsidR="00D52470" w:rsidRPr="00D52470">
          <w:rPr>
            <w:rStyle w:val="Hyperlink"/>
          </w:rPr>
          <w:t>https://www.youtube.com/watch?v=7lSArwNfBNg</w:t>
        </w:r>
      </w:hyperlink>
    </w:p>
    <w:p w14:paraId="56AB65D7" w14:textId="5FDA4922" w:rsidR="00D52470" w:rsidRDefault="00D52470" w:rsidP="00D52470">
      <w:pPr>
        <w:pStyle w:val="Location"/>
      </w:pPr>
      <w:r>
        <w:t>Ch. 4 › Section 1 (The Cultural and Historical Context of Jesus</w:t>
      </w:r>
      <w:r w:rsidR="00D31983">
        <w:t>’</w:t>
      </w:r>
      <w:r>
        <w:t xml:space="preserve">s Life) › </w:t>
      </w:r>
      <w:r w:rsidRPr="00D52470">
        <w:t>Jesus</w:t>
      </w:r>
      <w:r w:rsidR="00D31983">
        <w:t>’</w:t>
      </w:r>
      <w:r w:rsidRPr="00D52470">
        <w:t>s Ancestry</w:t>
      </w:r>
    </w:p>
    <w:p w14:paraId="24BCC835" w14:textId="29D1E571" w:rsidR="00D52470" w:rsidRDefault="00D52470" w:rsidP="00D52470">
      <w:pPr>
        <w:pStyle w:val="Description"/>
      </w:pPr>
      <w:r w:rsidRPr="00D52470">
        <w:t>Brief biography and analysis of St</w:t>
      </w:r>
      <w:r>
        <w:t>.</w:t>
      </w:r>
      <w:r w:rsidRPr="00D52470">
        <w:t xml:space="preserve"> Joseph</w:t>
      </w:r>
    </w:p>
    <w:p w14:paraId="38C532E2" w14:textId="745BE6EE" w:rsidR="00D52470" w:rsidRPr="00D52470" w:rsidRDefault="00D52470" w:rsidP="00D52470">
      <w:pPr>
        <w:pStyle w:val="Questions"/>
      </w:pPr>
      <w:r w:rsidRPr="00D52470">
        <w:t>What is something new you learned about St</w:t>
      </w:r>
      <w:r>
        <w:t>.</w:t>
      </w:r>
      <w:r w:rsidRPr="00D52470">
        <w:t xml:space="preserve"> Joseph?</w:t>
      </w:r>
    </w:p>
    <w:p w14:paraId="147D1FFD" w14:textId="2E6FD24A" w:rsidR="00D52470" w:rsidRDefault="00D52470" w:rsidP="00D52470">
      <w:pPr>
        <w:pStyle w:val="Questions"/>
      </w:pPr>
      <w:r>
        <w:t>Why do you think Joseph decided not to bring charges against Mary after she conceived Jesus?</w:t>
      </w:r>
    </w:p>
    <w:p w14:paraId="12E33BA0" w14:textId="3B52C0CA" w:rsidR="00D52470" w:rsidRDefault="00D52470" w:rsidP="00D52470">
      <w:pPr>
        <w:pStyle w:val="Questions"/>
      </w:pPr>
      <w:r w:rsidRPr="00D52470">
        <w:t>What are some things you think Jesus may have learned from Joseph as his foster father?</w:t>
      </w:r>
    </w:p>
    <w:p w14:paraId="70BACEA9" w14:textId="0F3B6FB9" w:rsidR="00D52470" w:rsidRDefault="00D52470" w:rsidP="00D52470">
      <w:pPr>
        <w:pStyle w:val="Heading1"/>
      </w:pPr>
      <w:r w:rsidRPr="00D52470">
        <w:t>The Missing Years of Jesus | National Geographic</w:t>
      </w:r>
    </w:p>
    <w:p w14:paraId="7639CBF8" w14:textId="03A0F381" w:rsidR="00D52470" w:rsidRDefault="00103C95" w:rsidP="00D52470">
      <w:pPr>
        <w:pStyle w:val="Link"/>
      </w:pPr>
      <w:hyperlink r:id="rId9" w:history="1">
        <w:r w:rsidR="00D52470" w:rsidRPr="00D52470">
          <w:rPr>
            <w:rStyle w:val="Hyperlink"/>
          </w:rPr>
          <w:t>https://www.youtube.com/watch?v=Rxkz_ygndLU</w:t>
        </w:r>
      </w:hyperlink>
    </w:p>
    <w:p w14:paraId="50AA5050" w14:textId="45608AAC" w:rsidR="00D52470" w:rsidRDefault="00D52470" w:rsidP="00D52470">
      <w:pPr>
        <w:pStyle w:val="Location"/>
      </w:pPr>
      <w:r>
        <w:t>Ch. 4 › Section 1 (The Cultural and Historical Context of Jesus</w:t>
      </w:r>
      <w:r w:rsidR="00D31983">
        <w:t>’</w:t>
      </w:r>
      <w:r>
        <w:t xml:space="preserve">s Life) › </w:t>
      </w:r>
      <w:r w:rsidRPr="00D52470">
        <w:t>Jesus</w:t>
      </w:r>
      <w:r w:rsidR="00D31983">
        <w:t>’</w:t>
      </w:r>
      <w:r w:rsidRPr="00D52470">
        <w:t>s Formative Years</w:t>
      </w:r>
    </w:p>
    <w:p w14:paraId="6F7B5E52" w14:textId="67F901C4" w:rsidR="00D52470" w:rsidRDefault="00D52470" w:rsidP="00D52470">
      <w:pPr>
        <w:pStyle w:val="Description"/>
      </w:pPr>
      <w:r w:rsidRPr="00D52470">
        <w:t>National Geographic piece that speculates on missing years of Jesus</w:t>
      </w:r>
    </w:p>
    <w:p w14:paraId="56C5B12A" w14:textId="70447513" w:rsidR="00D52470" w:rsidRDefault="00D52470" w:rsidP="00D52470">
      <w:pPr>
        <w:pStyle w:val="Questions"/>
        <w:numPr>
          <w:ilvl w:val="0"/>
          <w:numId w:val="15"/>
        </w:numPr>
      </w:pPr>
      <w:r w:rsidRPr="00D52470">
        <w:t>What are some things you would like to know about Jesus that are not recorded?</w:t>
      </w:r>
    </w:p>
    <w:p w14:paraId="0D4C425B" w14:textId="69FCCB66" w:rsidR="00D52470" w:rsidRDefault="00D52470" w:rsidP="00D52470">
      <w:pPr>
        <w:pStyle w:val="Questions"/>
      </w:pPr>
      <w:r w:rsidRPr="00D52470">
        <w:t>What are some of your favorite Gospel stories about Jesus</w:t>
      </w:r>
      <w:r w:rsidR="00D31983">
        <w:t>’</w:t>
      </w:r>
      <w:r>
        <w:t>s</w:t>
      </w:r>
      <w:r w:rsidRPr="00D52470">
        <w:t xml:space="preserve"> life</w:t>
      </w:r>
      <w:r>
        <w:t>?</w:t>
      </w:r>
    </w:p>
    <w:p w14:paraId="03676205" w14:textId="71CAA8F8" w:rsidR="00D52470" w:rsidRDefault="00D52470" w:rsidP="00D52470">
      <w:pPr>
        <w:pStyle w:val="Questions"/>
      </w:pPr>
      <w:r w:rsidRPr="00D52470">
        <w:t>What are some things your life has in common with Jesus</w:t>
      </w:r>
      <w:r w:rsidR="00D31983">
        <w:t>’</w:t>
      </w:r>
      <w:r>
        <w:t>s</w:t>
      </w:r>
      <w:r w:rsidRPr="00D52470">
        <w:t xml:space="preserve"> life at your age?</w:t>
      </w:r>
    </w:p>
    <w:p w14:paraId="3B86EC68" w14:textId="6E300592" w:rsidR="00D52470" w:rsidRDefault="00D52470" w:rsidP="00D52470">
      <w:pPr>
        <w:pStyle w:val="Heading1"/>
      </w:pPr>
      <w:r w:rsidRPr="00D52470">
        <w:t>1st Century Nazareth Village Comes to Life</w:t>
      </w:r>
    </w:p>
    <w:p w14:paraId="43529F9F" w14:textId="3BF5E14A" w:rsidR="00D52470" w:rsidRDefault="00103C95" w:rsidP="00D52470">
      <w:pPr>
        <w:pStyle w:val="Link"/>
      </w:pPr>
      <w:hyperlink r:id="rId10" w:history="1">
        <w:r w:rsidR="00D52470" w:rsidRPr="00D52470">
          <w:rPr>
            <w:rStyle w:val="Hyperlink"/>
          </w:rPr>
          <w:t>https://www.youtube.com/watch?v=CyDyIyn-yRE&amp;t=32s</w:t>
        </w:r>
      </w:hyperlink>
    </w:p>
    <w:p w14:paraId="62D0B404" w14:textId="1D8F583B" w:rsidR="00D52470" w:rsidRPr="00D52470" w:rsidRDefault="00D52470" w:rsidP="00D52470">
      <w:pPr>
        <w:pStyle w:val="Location"/>
        <w:rPr>
          <w:spacing w:val="-2"/>
        </w:rPr>
      </w:pPr>
      <w:r w:rsidRPr="00D52470">
        <w:rPr>
          <w:spacing w:val="-2"/>
        </w:rPr>
        <w:t>Ch. 4 › Section 1 (The Cultural and Historical Context of Jesus</w:t>
      </w:r>
      <w:r w:rsidR="00D31983">
        <w:rPr>
          <w:spacing w:val="-2"/>
        </w:rPr>
        <w:t>’</w:t>
      </w:r>
      <w:r w:rsidRPr="00D52470">
        <w:rPr>
          <w:spacing w:val="-2"/>
        </w:rPr>
        <w:t>s Life) › Jesus</w:t>
      </w:r>
      <w:r w:rsidR="00D31983">
        <w:rPr>
          <w:spacing w:val="-2"/>
        </w:rPr>
        <w:t>’</w:t>
      </w:r>
      <w:r w:rsidRPr="00D52470">
        <w:rPr>
          <w:spacing w:val="-2"/>
        </w:rPr>
        <w:t>s Formative Years › The Language and Dialect of Jesus</w:t>
      </w:r>
    </w:p>
    <w:p w14:paraId="19745E6F" w14:textId="5ADF9E51" w:rsidR="00D52470" w:rsidRDefault="00D52470" w:rsidP="00D52470">
      <w:pPr>
        <w:pStyle w:val="Description"/>
      </w:pPr>
      <w:r w:rsidRPr="00D52470">
        <w:t>Life in Jesus</w:t>
      </w:r>
      <w:r w:rsidR="00D31983">
        <w:t>’</w:t>
      </w:r>
      <w:r w:rsidRPr="00D52470">
        <w:t xml:space="preserve"> time recreated in a replica village</w:t>
      </w:r>
    </w:p>
    <w:p w14:paraId="5DDF92C6" w14:textId="7EAC79F2" w:rsidR="00D52470" w:rsidRPr="00D52470" w:rsidRDefault="00D52470" w:rsidP="00D52470">
      <w:pPr>
        <w:pStyle w:val="Questions"/>
        <w:numPr>
          <w:ilvl w:val="0"/>
          <w:numId w:val="16"/>
        </w:numPr>
      </w:pPr>
      <w:r w:rsidRPr="00D52470">
        <w:t>What is most interesting to you about life in Jesus</w:t>
      </w:r>
      <w:r w:rsidR="00D31983">
        <w:t>’</w:t>
      </w:r>
      <w:r>
        <w:t>s</w:t>
      </w:r>
      <w:r w:rsidRPr="00D52470">
        <w:t xml:space="preserve"> time? </w:t>
      </w:r>
    </w:p>
    <w:p w14:paraId="574FDACC" w14:textId="5D256D33" w:rsidR="00D52470" w:rsidRDefault="00D52470" w:rsidP="00D52470">
      <w:pPr>
        <w:pStyle w:val="Questions"/>
      </w:pPr>
      <w:r w:rsidRPr="00D52470">
        <w:t>Why is it important to understand the cultural context of Jesus</w:t>
      </w:r>
      <w:r w:rsidR="00D31983">
        <w:t>’</w:t>
      </w:r>
      <w:r>
        <w:t>s</w:t>
      </w:r>
      <w:r w:rsidRPr="00D52470">
        <w:t xml:space="preserve"> ministry?</w:t>
      </w:r>
    </w:p>
    <w:p w14:paraId="6F469DE7" w14:textId="78D01FD5" w:rsidR="00D52470" w:rsidRDefault="00D52470" w:rsidP="00D52470">
      <w:pPr>
        <w:pStyle w:val="Heading1"/>
      </w:pPr>
      <w:r w:rsidRPr="00D52470">
        <w:t>Jerusalem Temple at the Time of Jesus</w:t>
      </w:r>
    </w:p>
    <w:p w14:paraId="636213FB" w14:textId="36AC09B6" w:rsidR="00D52470" w:rsidRDefault="00103C95" w:rsidP="00D52470">
      <w:pPr>
        <w:pStyle w:val="Link"/>
      </w:pPr>
      <w:hyperlink r:id="rId11" w:history="1">
        <w:r w:rsidR="00D52470" w:rsidRPr="00D52470">
          <w:rPr>
            <w:rStyle w:val="Hyperlink"/>
          </w:rPr>
          <w:t>https://www.youtube.com/watch?v=QQQyNVw8Pf4</w:t>
        </w:r>
      </w:hyperlink>
    </w:p>
    <w:p w14:paraId="00FD6CC1" w14:textId="40CAA47D" w:rsidR="00D52470" w:rsidRDefault="00D52470" w:rsidP="00D52470">
      <w:pPr>
        <w:pStyle w:val="Location"/>
      </w:pPr>
      <w:r>
        <w:t>Ch. 4 › Section 2 (</w:t>
      </w:r>
      <w:r w:rsidR="00D31983">
        <w:t xml:space="preserve">Jesus Was Formed in the Jewish Faith and Tradition) › </w:t>
      </w:r>
      <w:r w:rsidR="00D31983" w:rsidRPr="00D31983">
        <w:t>Jesus and the Temple</w:t>
      </w:r>
    </w:p>
    <w:p w14:paraId="391535FD" w14:textId="14FC4D3A" w:rsidR="00D31983" w:rsidRDefault="00D31983" w:rsidP="00D31983">
      <w:pPr>
        <w:pStyle w:val="Description"/>
      </w:pPr>
      <w:r w:rsidRPr="00D31983">
        <w:t>3D model showing what the temple and city of Jerusalem might have looked like in Jesus</w:t>
      </w:r>
      <w:r>
        <w:t>’s</w:t>
      </w:r>
      <w:r w:rsidRPr="00D31983">
        <w:t xml:space="preserve"> time</w:t>
      </w:r>
    </w:p>
    <w:p w14:paraId="274B0C13" w14:textId="50FB522B" w:rsidR="00D31983" w:rsidRDefault="00D31983" w:rsidP="00D31983">
      <w:pPr>
        <w:pStyle w:val="Questions"/>
        <w:numPr>
          <w:ilvl w:val="0"/>
          <w:numId w:val="17"/>
        </w:numPr>
      </w:pPr>
      <w:r w:rsidRPr="00D31983">
        <w:t>What surprises you about seeing the Temple as it probably looked during Jesus</w:t>
      </w:r>
      <w:r>
        <w:t>’s</w:t>
      </w:r>
      <w:r w:rsidRPr="00D31983">
        <w:t xml:space="preserve"> life?</w:t>
      </w:r>
    </w:p>
    <w:p w14:paraId="060B768C" w14:textId="6FBF2B2E" w:rsidR="00D31983" w:rsidRDefault="00D31983" w:rsidP="00D31983">
      <w:pPr>
        <w:pStyle w:val="Questions"/>
      </w:pPr>
      <w:r w:rsidRPr="00D31983">
        <w:t>How is the Temple</w:t>
      </w:r>
      <w:r>
        <w:t>’</w:t>
      </w:r>
      <w:r w:rsidRPr="00D31983">
        <w:t>s destruction and reconstruction a foreshadowing of Jesus</w:t>
      </w:r>
      <w:r>
        <w:t>’s</w:t>
      </w:r>
      <w:r w:rsidRPr="00D31983">
        <w:t xml:space="preserve"> death and resurrection?</w:t>
      </w:r>
    </w:p>
    <w:p w14:paraId="4F4652E3" w14:textId="22324A11" w:rsidR="00D31983" w:rsidRDefault="00D31983" w:rsidP="00D31983">
      <w:pPr>
        <w:pStyle w:val="Heading1"/>
      </w:pPr>
      <w:r w:rsidRPr="00D31983">
        <w:lastRenderedPageBreak/>
        <w:t>The journey of Jesus in 3 ½ minutes</w:t>
      </w:r>
    </w:p>
    <w:p w14:paraId="7E502F6F" w14:textId="4208B9FC" w:rsidR="00D31983" w:rsidRDefault="00103C95" w:rsidP="00D31983">
      <w:pPr>
        <w:pStyle w:val="Link"/>
      </w:pPr>
      <w:hyperlink r:id="rId12" w:history="1">
        <w:r w:rsidR="00D31983" w:rsidRPr="00D31983">
          <w:rPr>
            <w:rStyle w:val="Hyperlink"/>
          </w:rPr>
          <w:t>https://www.youtube.com/watch?v=O9GSs5B-0yQ</w:t>
        </w:r>
      </w:hyperlink>
    </w:p>
    <w:p w14:paraId="63D3D621" w14:textId="3FA6D0E8" w:rsidR="00D31983" w:rsidRDefault="00D31983" w:rsidP="00D31983">
      <w:pPr>
        <w:pStyle w:val="Location"/>
      </w:pPr>
      <w:r>
        <w:t xml:space="preserve">Ch. 4 › Section 3 (Events in the Life of Jesus) › </w:t>
      </w:r>
      <w:r w:rsidRPr="00D31983">
        <w:t>Brief Account of the Life of Jesus</w:t>
      </w:r>
    </w:p>
    <w:p w14:paraId="7DA930E4" w14:textId="56F49DF7" w:rsidR="00D31983" w:rsidRDefault="00D31983" w:rsidP="00D31983">
      <w:pPr>
        <w:pStyle w:val="Description"/>
      </w:pPr>
      <w:r w:rsidRPr="00D31983">
        <w:t>An animated overview of the events of Jesus</w:t>
      </w:r>
      <w:r>
        <w:t>’s</w:t>
      </w:r>
      <w:r w:rsidRPr="00D31983">
        <w:t xml:space="preserve"> life</w:t>
      </w:r>
    </w:p>
    <w:p w14:paraId="7E50B8DA" w14:textId="65735049" w:rsidR="00D31983" w:rsidRPr="00D31983" w:rsidRDefault="00D31983" w:rsidP="00D31983">
      <w:pPr>
        <w:pStyle w:val="Questions"/>
      </w:pPr>
      <w:r w:rsidRPr="00D31983">
        <w:t>What story of Jesus</w:t>
      </w:r>
      <w:r>
        <w:t>’s</w:t>
      </w:r>
      <w:r w:rsidRPr="00D31983">
        <w:t xml:space="preserve"> life do you think most shows </w:t>
      </w:r>
      <w:r>
        <w:t>h</w:t>
      </w:r>
      <w:r w:rsidRPr="00D31983">
        <w:t>is divinity?</w:t>
      </w:r>
    </w:p>
    <w:p w14:paraId="184B1E6D" w14:textId="7651A1AA" w:rsidR="00D31983" w:rsidRDefault="00D31983" w:rsidP="00D31983">
      <w:pPr>
        <w:pStyle w:val="Questions"/>
      </w:pPr>
      <w:r>
        <w:t>What story of Jesus’s life do you think most shows his humanity?</w:t>
      </w:r>
    </w:p>
    <w:p w14:paraId="06404D11" w14:textId="5BA32566" w:rsidR="00D31983" w:rsidRPr="00D31983" w:rsidRDefault="00D31983" w:rsidP="00D31983">
      <w:pPr>
        <w:pStyle w:val="Questions"/>
      </w:pPr>
      <w:r w:rsidRPr="00D31983">
        <w:t>Why do you think the Incarnation occurred at that particular point in history, and not some other era?</w:t>
      </w:r>
    </w:p>
    <w:sectPr w:rsidR="00D31983" w:rsidRPr="00D3198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5561" w14:textId="77777777" w:rsidR="00103C95" w:rsidRDefault="00103C95" w:rsidP="00B1634B">
      <w:pPr>
        <w:spacing w:after="0"/>
      </w:pPr>
      <w:r>
        <w:separator/>
      </w:r>
    </w:p>
  </w:endnote>
  <w:endnote w:type="continuationSeparator" w:id="0">
    <w:p w14:paraId="5711F7D6" w14:textId="77777777" w:rsidR="00103C95" w:rsidRDefault="00103C95" w:rsidP="00B163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9B25" w14:textId="77777777" w:rsidR="00B1634B" w:rsidRPr="00576298" w:rsidRDefault="00B1634B" w:rsidP="00B1634B">
    <w:pPr>
      <w:pStyle w:val="Footer"/>
      <w:jc w:val="center"/>
      <w:rPr>
        <w:i/>
        <w:iCs/>
        <w:color w:val="7F7F7F" w:themeColor="text1" w:themeTint="80"/>
        <w:sz w:val="20"/>
        <w:szCs w:val="20"/>
      </w:rPr>
    </w:pPr>
    <w:r w:rsidRPr="00576298">
      <w:rPr>
        <w:i/>
        <w:iCs/>
        <w:color w:val="7F7F7F" w:themeColor="text1" w:themeTint="80"/>
        <w:sz w:val="20"/>
        <w:szCs w:val="20"/>
      </w:rPr>
      <w:t>The videos linked in this document may contain copyright material. Such material is made available for educational</w:t>
    </w:r>
  </w:p>
  <w:p w14:paraId="40CCCD28" w14:textId="77777777" w:rsidR="00B1634B" w:rsidRPr="00576298" w:rsidRDefault="00B1634B" w:rsidP="00B1634B">
    <w:pPr>
      <w:pStyle w:val="Footer"/>
      <w:jc w:val="center"/>
      <w:rPr>
        <w:i/>
        <w:iCs/>
        <w:color w:val="7F7F7F" w:themeColor="text1" w:themeTint="80"/>
        <w:sz w:val="20"/>
        <w:szCs w:val="20"/>
      </w:rPr>
    </w:pPr>
    <w:r w:rsidRPr="00576298">
      <w:rPr>
        <w:i/>
        <w:iCs/>
        <w:color w:val="7F7F7F" w:themeColor="text1" w:themeTint="80"/>
        <w:sz w:val="20"/>
        <w:szCs w:val="20"/>
      </w:rPr>
      <w:t>purposes only. This constitutes a “fair use” of any such copyright material as provided for in Title 17 U.S.C. section</w:t>
    </w:r>
  </w:p>
  <w:p w14:paraId="0BE754E5" w14:textId="77777777" w:rsidR="00B1634B" w:rsidRPr="00576298" w:rsidRDefault="00B1634B" w:rsidP="00B1634B">
    <w:pPr>
      <w:pStyle w:val="Footer"/>
      <w:jc w:val="center"/>
      <w:rPr>
        <w:i/>
        <w:iCs/>
        <w:color w:val="7F7F7F" w:themeColor="text1" w:themeTint="80"/>
        <w:sz w:val="20"/>
        <w:szCs w:val="20"/>
      </w:rPr>
    </w:pPr>
    <w:r w:rsidRPr="00576298">
      <w:rPr>
        <w:i/>
        <w:iCs/>
        <w:color w:val="7F7F7F" w:themeColor="text1" w:themeTint="80"/>
        <w:sz w:val="20"/>
        <w:szCs w:val="20"/>
      </w:rPr>
      <w:t>106A-117 of the US Copyright Law.</w:t>
    </w:r>
  </w:p>
  <w:p w14:paraId="770630AE" w14:textId="77777777" w:rsidR="00B1634B" w:rsidRDefault="00B16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60FE" w14:textId="77777777" w:rsidR="00103C95" w:rsidRDefault="00103C95" w:rsidP="00B1634B">
      <w:pPr>
        <w:spacing w:after="0"/>
      </w:pPr>
      <w:r>
        <w:separator/>
      </w:r>
    </w:p>
  </w:footnote>
  <w:footnote w:type="continuationSeparator" w:id="0">
    <w:p w14:paraId="08702283" w14:textId="77777777" w:rsidR="00103C95" w:rsidRDefault="00103C95" w:rsidP="00B163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3DD"/>
    <w:multiLevelType w:val="hybridMultilevel"/>
    <w:tmpl w:val="8BB04B3E"/>
    <w:lvl w:ilvl="0" w:tplc="C7C2F4B4">
      <w:start w:val="1"/>
      <w:numFmt w:val="decimal"/>
      <w:lvlText w:val="Chapter 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32CC0"/>
    <w:multiLevelType w:val="multilevel"/>
    <w:tmpl w:val="CBAACB4C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B65BA2"/>
    <w:multiLevelType w:val="hybridMultilevel"/>
    <w:tmpl w:val="F162C410"/>
    <w:lvl w:ilvl="0" w:tplc="0D083CBA">
      <w:start w:val="1"/>
      <w:numFmt w:val="decimal"/>
      <w:pStyle w:val="Question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805CD"/>
    <w:multiLevelType w:val="hybridMultilevel"/>
    <w:tmpl w:val="61F2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680B"/>
    <w:multiLevelType w:val="hybridMultilevel"/>
    <w:tmpl w:val="87BE2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26681"/>
    <w:multiLevelType w:val="hybridMultilevel"/>
    <w:tmpl w:val="29E24886"/>
    <w:lvl w:ilvl="0" w:tplc="2FF65D20">
      <w:start w:val="1"/>
      <w:numFmt w:val="decimal"/>
      <w:lvlText w:val="Chapter %1."/>
      <w:lvlJc w:val="left"/>
      <w:pPr>
        <w:ind w:left="720" w:hanging="360"/>
      </w:pPr>
      <w:rPr>
        <w:rFonts w:asciiTheme="majorHAnsi" w:hAnsiTheme="majorHAns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01DD1"/>
    <w:multiLevelType w:val="hybridMultilevel"/>
    <w:tmpl w:val="1E7E4200"/>
    <w:lvl w:ilvl="0" w:tplc="D932DB7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2D83"/>
    <w:multiLevelType w:val="hybridMultilevel"/>
    <w:tmpl w:val="58F63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73599"/>
    <w:multiLevelType w:val="multilevel"/>
    <w:tmpl w:val="B82866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BA1C1E"/>
    <w:multiLevelType w:val="hybridMultilevel"/>
    <w:tmpl w:val="8C144C7E"/>
    <w:lvl w:ilvl="0" w:tplc="B7DE6B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D558F"/>
    <w:multiLevelType w:val="multilevel"/>
    <w:tmpl w:val="2C0ACA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</w:num>
  <w:num w:numId="10">
    <w:abstractNumId w:val="5"/>
  </w:num>
  <w:num w:numId="11">
    <w:abstractNumId w:val="1"/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5A"/>
    <w:rsid w:val="00006F4B"/>
    <w:rsid w:val="00064545"/>
    <w:rsid w:val="000E2A17"/>
    <w:rsid w:val="000F0911"/>
    <w:rsid w:val="00103C95"/>
    <w:rsid w:val="00115059"/>
    <w:rsid w:val="00126450"/>
    <w:rsid w:val="00145B8C"/>
    <w:rsid w:val="00147BC0"/>
    <w:rsid w:val="00170508"/>
    <w:rsid w:val="001B349F"/>
    <w:rsid w:val="001D5403"/>
    <w:rsid w:val="001E22F5"/>
    <w:rsid w:val="002661F6"/>
    <w:rsid w:val="002B16A9"/>
    <w:rsid w:val="003C431C"/>
    <w:rsid w:val="00455993"/>
    <w:rsid w:val="00474F6D"/>
    <w:rsid w:val="004F1303"/>
    <w:rsid w:val="00532848"/>
    <w:rsid w:val="005335AB"/>
    <w:rsid w:val="005950AA"/>
    <w:rsid w:val="00606AF0"/>
    <w:rsid w:val="00617200"/>
    <w:rsid w:val="00675610"/>
    <w:rsid w:val="007132C9"/>
    <w:rsid w:val="007650C4"/>
    <w:rsid w:val="00833D52"/>
    <w:rsid w:val="0084208E"/>
    <w:rsid w:val="008932B8"/>
    <w:rsid w:val="0094725A"/>
    <w:rsid w:val="00980CD0"/>
    <w:rsid w:val="009D77BA"/>
    <w:rsid w:val="009F582E"/>
    <w:rsid w:val="00A0520F"/>
    <w:rsid w:val="00A41C91"/>
    <w:rsid w:val="00A7742B"/>
    <w:rsid w:val="00AA0475"/>
    <w:rsid w:val="00AC749E"/>
    <w:rsid w:val="00B1634B"/>
    <w:rsid w:val="00B24C05"/>
    <w:rsid w:val="00B35F97"/>
    <w:rsid w:val="00B722AD"/>
    <w:rsid w:val="00B73FE9"/>
    <w:rsid w:val="00BC17F0"/>
    <w:rsid w:val="00C27759"/>
    <w:rsid w:val="00C3190C"/>
    <w:rsid w:val="00C83150"/>
    <w:rsid w:val="00D26033"/>
    <w:rsid w:val="00D31983"/>
    <w:rsid w:val="00D36A03"/>
    <w:rsid w:val="00D466F5"/>
    <w:rsid w:val="00D52470"/>
    <w:rsid w:val="00D61815"/>
    <w:rsid w:val="00DA6D5A"/>
    <w:rsid w:val="00E21362"/>
    <w:rsid w:val="00E80E28"/>
    <w:rsid w:val="00E8495C"/>
    <w:rsid w:val="00E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DB8C"/>
  <w15:chartTrackingRefBased/>
  <w15:docId w15:val="{919143DE-8BC8-4F70-81EE-F1887633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0E28"/>
    <w:pPr>
      <w:spacing w:line="240" w:lineRule="auto"/>
    </w:pPr>
    <w:rPr>
      <w:color w:val="A6A6A6" w:themeColor="background1" w:themeShade="A6"/>
      <w:sz w:val="18"/>
      <w:szCs w:val="18"/>
    </w:rPr>
  </w:style>
  <w:style w:type="paragraph" w:styleId="Heading1">
    <w:name w:val="heading 1"/>
    <w:aliases w:val="Video Title"/>
    <w:basedOn w:val="Normal"/>
    <w:next w:val="Link"/>
    <w:link w:val="Heading1Char"/>
    <w:uiPriority w:val="9"/>
    <w:qFormat/>
    <w:rsid w:val="00170508"/>
    <w:pPr>
      <w:keepNext/>
      <w:spacing w:after="0"/>
      <w:outlineLvl w:val="0"/>
    </w:pPr>
    <w:rPr>
      <w:rFonts w:ascii="Arial" w:hAnsi="Arial" w:cs="Arial"/>
      <w:color w:val="3B3838" w:themeColor="background2" w:themeShade="40"/>
      <w:sz w:val="32"/>
      <w:szCs w:val="32"/>
    </w:rPr>
  </w:style>
  <w:style w:type="paragraph" w:styleId="Heading2">
    <w:name w:val="heading 2"/>
    <w:basedOn w:val="Normal"/>
    <w:next w:val="Link"/>
    <w:link w:val="Heading2Char"/>
    <w:uiPriority w:val="9"/>
    <w:unhideWhenUsed/>
    <w:rsid w:val="0094725A"/>
    <w:pPr>
      <w:keepNext/>
      <w:keepLines/>
      <w:numPr>
        <w:ilvl w:val="1"/>
        <w:numId w:val="11"/>
      </w:numPr>
      <w:spacing w:after="0"/>
      <w:outlineLvl w:val="1"/>
    </w:pPr>
    <w:rPr>
      <w:rFonts w:ascii="Arial" w:eastAsiaTheme="majorEastAsia" w:hAnsi="Arial" w:cs="Arial"/>
      <w:color w:val="3B3838" w:themeColor="background2" w:themeShade="4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D77B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94982" w:themeColor="accent1" w:themeShade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4725A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45B8C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B8C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B8C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B8C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B8C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qFormat/>
    <w:rsid w:val="00C3190C"/>
    <w:pPr>
      <w:spacing w:after="0"/>
      <w:contextualSpacing/>
      <w:jc w:val="center"/>
    </w:pPr>
    <w:rPr>
      <w:rFonts w:ascii="Arial" w:eastAsiaTheme="majorEastAsia" w:hAnsi="Arial" w:cs="Arial"/>
      <w:b/>
      <w:bCs/>
      <w:color w:val="3B3838" w:themeColor="background2" w:themeShade="4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90C"/>
    <w:rPr>
      <w:rFonts w:ascii="Arial" w:eastAsiaTheme="majorEastAsia" w:hAnsi="Arial" w:cs="Arial"/>
      <w:b/>
      <w:bCs/>
      <w:color w:val="3B3838" w:themeColor="background2" w:themeShade="40"/>
      <w:spacing w:val="-10"/>
      <w:kern w:val="28"/>
      <w:sz w:val="40"/>
      <w:szCs w:val="56"/>
    </w:rPr>
  </w:style>
  <w:style w:type="paragraph" w:styleId="Subtitle">
    <w:name w:val="Subtitle"/>
    <w:basedOn w:val="Normal"/>
    <w:next w:val="Heading1"/>
    <w:link w:val="SubtitleChar"/>
    <w:uiPriority w:val="11"/>
    <w:qFormat/>
    <w:rsid w:val="00C3190C"/>
    <w:pPr>
      <w:numPr>
        <w:ilvl w:val="1"/>
      </w:numPr>
      <w:spacing w:after="600"/>
      <w:jc w:val="center"/>
    </w:pPr>
    <w:rPr>
      <w:rFonts w:ascii="Arial" w:eastAsiaTheme="minorEastAsia" w:hAnsi="Arial" w:cs="Arial"/>
      <w:i/>
      <w:iCs/>
      <w:color w:val="767171" w:themeColor="background2" w:themeShade="80"/>
      <w:spacing w:val="15"/>
      <w:sz w:val="32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3190C"/>
    <w:rPr>
      <w:rFonts w:ascii="Arial" w:eastAsiaTheme="minorEastAsia" w:hAnsi="Arial" w:cs="Arial"/>
      <w:i/>
      <w:iCs/>
      <w:color w:val="767171" w:themeColor="background2" w:themeShade="80"/>
      <w:spacing w:val="15"/>
      <w:sz w:val="32"/>
      <w:szCs w:val="36"/>
    </w:rPr>
  </w:style>
  <w:style w:type="character" w:customStyle="1" w:styleId="Heading1Char">
    <w:name w:val="Heading 1 Char"/>
    <w:aliases w:val="Video Title Char"/>
    <w:basedOn w:val="DefaultParagraphFont"/>
    <w:link w:val="Heading1"/>
    <w:uiPriority w:val="9"/>
    <w:rsid w:val="00170508"/>
    <w:rPr>
      <w:rFonts w:ascii="Arial" w:hAnsi="Arial" w:cs="Arial"/>
      <w:color w:val="3B3838" w:themeColor="background2" w:themeShade="4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5A"/>
    <w:rPr>
      <w:rFonts w:ascii="Arial" w:eastAsiaTheme="majorEastAsia" w:hAnsi="Arial" w:cs="Arial"/>
      <w:color w:val="3B3838" w:themeColor="background2" w:themeShade="4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D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DA6D5A"/>
    <w:pPr>
      <w:ind w:left="720"/>
      <w:contextualSpacing/>
    </w:pPr>
  </w:style>
  <w:style w:type="paragraph" w:customStyle="1" w:styleId="Location">
    <w:name w:val="Location"/>
    <w:basedOn w:val="Normal"/>
    <w:next w:val="Description"/>
    <w:link w:val="LocationChar"/>
    <w:qFormat/>
    <w:rsid w:val="00170508"/>
    <w:pPr>
      <w:keepNext/>
      <w:spacing w:after="80"/>
    </w:pPr>
    <w:rPr>
      <w:color w:val="767171" w:themeColor="background2" w:themeShade="80"/>
    </w:rPr>
  </w:style>
  <w:style w:type="paragraph" w:customStyle="1" w:styleId="Description">
    <w:name w:val="Description"/>
    <w:basedOn w:val="Normal"/>
    <w:next w:val="Questions"/>
    <w:qFormat/>
    <w:rsid w:val="00170508"/>
    <w:pPr>
      <w:keepNext/>
      <w:spacing w:after="0"/>
    </w:pPr>
    <w:rPr>
      <w:rFonts w:ascii="Arial" w:eastAsia="Times New Roman" w:hAnsi="Arial" w:cs="Arial"/>
      <w:b/>
      <w:bCs/>
      <w:color w:val="3B3838" w:themeColor="background2" w:themeShade="4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D77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4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Normal"/>
    <w:qFormat/>
    <w:rsid w:val="00170508"/>
    <w:pPr>
      <w:keepLines/>
      <w:numPr>
        <w:numId w:val="6"/>
      </w:numPr>
      <w:spacing w:after="480"/>
      <w:contextualSpacing/>
    </w:pPr>
    <w:rPr>
      <w:rFonts w:ascii="Arial" w:hAnsi="Arial" w:cs="Arial"/>
      <w:bCs/>
      <w:i/>
      <w:color w:val="3B3838" w:themeColor="background2" w:themeShade="4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36A03"/>
    <w:rPr>
      <w:color w:val="954F72" w:themeColor="followedHyperlink"/>
      <w:u w:val="single"/>
    </w:rPr>
  </w:style>
  <w:style w:type="paragraph" w:customStyle="1" w:styleId="Link">
    <w:name w:val="Link"/>
    <w:basedOn w:val="Location"/>
    <w:next w:val="Location"/>
    <w:link w:val="LinkChar"/>
    <w:qFormat/>
    <w:rsid w:val="00170508"/>
    <w:pPr>
      <w:spacing w:after="0"/>
    </w:pPr>
    <w:rPr>
      <w:rFonts w:ascii="Arial" w:hAnsi="Arial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4725A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</w:rPr>
  </w:style>
  <w:style w:type="character" w:customStyle="1" w:styleId="LocationChar">
    <w:name w:val="Location Char"/>
    <w:basedOn w:val="DefaultParagraphFont"/>
    <w:link w:val="Location"/>
    <w:rsid w:val="00170508"/>
    <w:rPr>
      <w:color w:val="767171" w:themeColor="background2" w:themeShade="80"/>
      <w:sz w:val="18"/>
      <w:szCs w:val="18"/>
    </w:rPr>
  </w:style>
  <w:style w:type="character" w:customStyle="1" w:styleId="LinkChar">
    <w:name w:val="Link Char"/>
    <w:basedOn w:val="LocationChar"/>
    <w:link w:val="Link"/>
    <w:rsid w:val="00170508"/>
    <w:rPr>
      <w:rFonts w:ascii="Arial" w:hAnsi="Arial"/>
      <w:color w:val="767171" w:themeColor="background2" w:themeShade="8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B8C"/>
    <w:rPr>
      <w:rFonts w:asciiTheme="majorHAnsi" w:eastAsiaTheme="majorEastAsia" w:hAnsiTheme="majorHAnsi" w:cstheme="majorBidi"/>
      <w:color w:val="2F5496" w:themeColor="accent1" w:themeShade="BF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B8C"/>
    <w:rPr>
      <w:rFonts w:asciiTheme="majorHAnsi" w:eastAsiaTheme="majorEastAsia" w:hAnsiTheme="majorHAnsi" w:cstheme="majorBidi"/>
      <w:color w:val="1F3763" w:themeColor="accent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B8C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B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B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A0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475"/>
    <w:rPr>
      <w:color w:val="A6A6A6" w:themeColor="background1" w:themeShade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475"/>
    <w:rPr>
      <w:b/>
      <w:bCs/>
      <w:color w:val="A6A6A6" w:themeColor="background1" w:themeShade="A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634B"/>
    <w:rPr>
      <w:color w:val="A6A6A6" w:themeColor="background1" w:themeShade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163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634B"/>
    <w:rPr>
      <w:color w:val="A6A6A6" w:themeColor="background1" w:themeShade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lSArwNfB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9GSs5B-0y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QQyNVw8Pf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yDyIyn-yRE&amp;t=32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xkz_ygndL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71FD4-D157-4EA5-A747-F18B6E18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Cook</dc:creator>
  <cp:keywords/>
  <dc:description/>
  <cp:lastModifiedBy>Robert Harig</cp:lastModifiedBy>
  <cp:revision>5</cp:revision>
  <cp:lastPrinted>2024-07-18T13:43:00Z</cp:lastPrinted>
  <dcterms:created xsi:type="dcterms:W3CDTF">2024-11-08T17:29:00Z</dcterms:created>
  <dcterms:modified xsi:type="dcterms:W3CDTF">2024-12-02T20:15:00Z</dcterms:modified>
</cp:coreProperties>
</file>