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4EA0" w14:textId="6F1D5635" w:rsidR="00441F50" w:rsidRPr="00441F50" w:rsidRDefault="00441F50" w:rsidP="00441F50">
      <w:pPr>
        <w:pStyle w:val="ServiceChapter"/>
      </w:pPr>
      <w:r w:rsidRPr="00714FD8">
        <w:t>CHAPTER 3 PRAYER SERVICE</w:t>
      </w:r>
    </w:p>
    <w:p w14:paraId="526E9B70" w14:textId="5BB608B4"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63767FD9" w14:textId="5381105C" w:rsidR="00441F50" w:rsidRPr="00714FD8" w:rsidRDefault="00441F50" w:rsidP="00441F50">
      <w:pPr>
        <w:rPr>
          <w:rFonts w:cs="Times New Roman"/>
          <w:i/>
          <w:iCs/>
          <w:szCs w:val="24"/>
        </w:rPr>
      </w:pPr>
      <w:r w:rsidRPr="00714FD8">
        <w:rPr>
          <w:rFonts w:cs="Times New Roman"/>
          <w:i/>
          <w:iCs/>
          <w:szCs w:val="24"/>
        </w:rPr>
        <w:t xml:space="preserve">Begin by playing the traditional hymn, “Come, Thou Fount of Every Blessing,” or the contemporary worship song, “How He Loves.” Various versions of both songs are available for free on YouTube. </w:t>
      </w:r>
    </w:p>
    <w:p w14:paraId="0E4DD389" w14:textId="195D82D9"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xml:space="preserve">: A reading from the Holy Gospel according to John. </w:t>
      </w:r>
    </w:p>
    <w:p w14:paraId="022298AF" w14:textId="3B760C1D" w:rsidR="00441F50" w:rsidRPr="00714FD8" w:rsidRDefault="00441F50" w:rsidP="00441F50">
      <w:pPr>
        <w:rPr>
          <w:rFonts w:cs="Times New Roman"/>
          <w:szCs w:val="24"/>
        </w:rPr>
      </w:pPr>
      <w:r w:rsidRPr="00714FD8">
        <w:rPr>
          <w:rFonts w:cs="Times New Roman"/>
          <w:szCs w:val="24"/>
        </w:rPr>
        <w:t>When [Judas] had left, Jesus said</w:t>
      </w:r>
      <w:r>
        <w:rPr>
          <w:rFonts w:cs="Times New Roman"/>
          <w:szCs w:val="24"/>
        </w:rPr>
        <w:t>, . . .</w:t>
      </w:r>
      <w:r w:rsidRPr="00714FD8">
        <w:rPr>
          <w:rFonts w:cs="Times New Roman"/>
          <w:szCs w:val="24"/>
        </w:rPr>
        <w:t xml:space="preserve"> </w:t>
      </w:r>
      <w:bookmarkStart w:id="0" w:name="51013033"/>
      <w:bookmarkEnd w:id="0"/>
      <w:r w:rsidRPr="00714FD8">
        <w:rPr>
          <w:rFonts w:cs="Times New Roman"/>
          <w:szCs w:val="24"/>
        </w:rPr>
        <w:t>“My children, I will be with you only a little while longer. You will look for me, and as I told the Jews, ‘Where I go you cannot come,’ so now I say it to you.</w:t>
      </w:r>
      <w:bookmarkStart w:id="1" w:name="51013034"/>
      <w:bookmarkEnd w:id="1"/>
      <w:r w:rsidRPr="00714FD8">
        <w:rPr>
          <w:rFonts w:cs="Times New Roman"/>
          <w:szCs w:val="24"/>
        </w:rPr>
        <w:t xml:space="preserve"> I give you a new commandment: love one another. As I have loved you, so you also should love one another.</w:t>
      </w:r>
      <w:bookmarkStart w:id="2" w:name="51013035"/>
      <w:bookmarkEnd w:id="2"/>
      <w:r w:rsidRPr="00714FD8">
        <w:rPr>
          <w:rFonts w:cs="Times New Roman"/>
          <w:szCs w:val="24"/>
        </w:rPr>
        <w:t xml:space="preserve"> This is how all will know that you are my disciples, if you have love for one another.” The Gospel of the Lord. </w:t>
      </w:r>
    </w:p>
    <w:p w14:paraId="5D6944EA" w14:textId="5A44D9EA"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xml:space="preserve">: Praise to you, Lord Jesus Christ. </w:t>
      </w:r>
    </w:p>
    <w:p w14:paraId="65EBA0CE" w14:textId="3ABB872F" w:rsidR="00441F50" w:rsidRPr="00714FD8" w:rsidRDefault="00441F50" w:rsidP="00441F50">
      <w:pPr>
        <w:rPr>
          <w:rFonts w:cs="Times New Roman"/>
          <w:szCs w:val="24"/>
        </w:rPr>
      </w:pPr>
      <w:r w:rsidRPr="00714FD8">
        <w:rPr>
          <w:rFonts w:cs="Times New Roman"/>
          <w:b/>
          <w:bCs/>
          <w:szCs w:val="24"/>
        </w:rPr>
        <w:t>Leader</w:t>
      </w:r>
      <w:r w:rsidRPr="00714FD8">
        <w:rPr>
          <w:rFonts w:cs="Times New Roman"/>
          <w:szCs w:val="24"/>
        </w:rPr>
        <w:t>: In his last moments with his disciples, Jesus emphasized his commandment to love one another. Jesus’</w:t>
      </w:r>
      <w:r>
        <w:rPr>
          <w:rFonts w:cs="Times New Roman"/>
          <w:szCs w:val="24"/>
        </w:rPr>
        <w:t>s</w:t>
      </w:r>
      <w:r w:rsidRPr="00714FD8">
        <w:rPr>
          <w:rFonts w:cs="Times New Roman"/>
          <w:szCs w:val="24"/>
        </w:rPr>
        <w:t xml:space="preserve"> life and ministry can be summarized in this calling to love, a calling that extends to us today. Let us respond to this good news in prayer. </w:t>
      </w:r>
    </w:p>
    <w:p w14:paraId="2C4231CC" w14:textId="2BA76856"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O Most Holy Heart of Jesus, fountain of every blessing, I adore You, I love You and with</w:t>
      </w:r>
      <w:r>
        <w:rPr>
          <w:rFonts w:cs="Times New Roman"/>
          <w:szCs w:val="24"/>
        </w:rPr>
        <w:t xml:space="preserve"> </w:t>
      </w:r>
      <w:r w:rsidRPr="00714FD8">
        <w:rPr>
          <w:rFonts w:cs="Times New Roman"/>
          <w:szCs w:val="24"/>
        </w:rPr>
        <w:t>a lively sorrow for my sins, I offer You this poor heart of mine. Make me humble, patient,</w:t>
      </w:r>
      <w:r>
        <w:rPr>
          <w:rFonts w:cs="Times New Roman"/>
          <w:szCs w:val="24"/>
        </w:rPr>
        <w:t xml:space="preserve"> </w:t>
      </w:r>
      <w:r w:rsidRPr="00714FD8">
        <w:rPr>
          <w:rFonts w:cs="Times New Roman"/>
          <w:szCs w:val="24"/>
        </w:rPr>
        <w:t>pure, and wholly obedient to Your will. Grant, good Jesus, that I may live in You and for</w:t>
      </w:r>
      <w:r>
        <w:rPr>
          <w:rFonts w:cs="Times New Roman"/>
          <w:szCs w:val="24"/>
        </w:rPr>
        <w:t xml:space="preserve"> </w:t>
      </w:r>
      <w:r w:rsidRPr="00714FD8">
        <w:rPr>
          <w:rFonts w:cs="Times New Roman"/>
          <w:szCs w:val="24"/>
        </w:rPr>
        <w:t>You. Protect me in the midst of danger; comfort me in my afflictions; give me health of</w:t>
      </w:r>
      <w:r>
        <w:rPr>
          <w:rFonts w:cs="Times New Roman"/>
          <w:szCs w:val="24"/>
        </w:rPr>
        <w:t xml:space="preserve"> </w:t>
      </w:r>
      <w:r w:rsidRPr="00714FD8">
        <w:rPr>
          <w:rFonts w:cs="Times New Roman"/>
          <w:szCs w:val="24"/>
        </w:rPr>
        <w:t xml:space="preserve">body, assistance in my temporal needs, </w:t>
      </w:r>
      <w:proofErr w:type="gramStart"/>
      <w:r w:rsidRPr="00714FD8">
        <w:rPr>
          <w:rFonts w:cs="Times New Roman"/>
          <w:szCs w:val="24"/>
        </w:rPr>
        <w:t>Your</w:t>
      </w:r>
      <w:proofErr w:type="gramEnd"/>
      <w:r w:rsidRPr="00714FD8">
        <w:rPr>
          <w:rFonts w:cs="Times New Roman"/>
          <w:szCs w:val="24"/>
        </w:rPr>
        <w:t xml:space="preserve"> blessing on all that I do, and the grace of a holy death. Within Your Heart I place my every care. In every need let me come to</w:t>
      </w:r>
      <w:r>
        <w:rPr>
          <w:rFonts w:cs="Times New Roman"/>
          <w:szCs w:val="24"/>
        </w:rPr>
        <w:t xml:space="preserve"> </w:t>
      </w:r>
      <w:r w:rsidRPr="00714FD8">
        <w:rPr>
          <w:rFonts w:cs="Times New Roman"/>
          <w:szCs w:val="24"/>
        </w:rPr>
        <w:t>You with humble trust saying, “Heart of Jesus help me</w:t>
      </w:r>
      <w:r>
        <w:rPr>
          <w:rFonts w:cs="Times New Roman"/>
          <w:szCs w:val="24"/>
        </w:rPr>
        <w:t>.</w:t>
      </w:r>
      <w:r w:rsidRPr="00714FD8">
        <w:rPr>
          <w:rFonts w:cs="Times New Roman"/>
          <w:szCs w:val="24"/>
        </w:rPr>
        <w:t>” Amen.</w:t>
      </w:r>
    </w:p>
    <w:p w14:paraId="14DCC38B" w14:textId="505A835B"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xml:space="preserve">: Our response will be, “Heart of Jesus help me.” </w:t>
      </w:r>
    </w:p>
    <w:p w14:paraId="4DB2FCBB" w14:textId="3B6E2B47"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34B9D0B4" w14:textId="7661A2BC"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When I doubt about your goodness and mercy</w:t>
      </w:r>
      <w:r>
        <w:rPr>
          <w:rFonts w:cs="Times New Roman"/>
          <w:szCs w:val="24"/>
        </w:rPr>
        <w:t xml:space="preserve"> . . .</w:t>
      </w:r>
    </w:p>
    <w:p w14:paraId="26EED920" w14:textId="005E085A"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59172EB3" w14:textId="1F84BA4F"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When I experience suffering and pain</w:t>
      </w:r>
      <w:r>
        <w:rPr>
          <w:rFonts w:cs="Times New Roman"/>
          <w:szCs w:val="24"/>
        </w:rPr>
        <w:t xml:space="preserve"> . . .</w:t>
      </w:r>
    </w:p>
    <w:p w14:paraId="422B4393" w14:textId="02FA929A" w:rsidR="00441F50" w:rsidRPr="00441F50"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048E0019" w14:textId="1F9B4380" w:rsidR="00441F50" w:rsidRPr="00714FD8" w:rsidRDefault="00441F50" w:rsidP="00441F50">
      <w:pPr>
        <w:rPr>
          <w:rFonts w:cs="Times New Roman"/>
          <w:szCs w:val="24"/>
        </w:rPr>
      </w:pPr>
      <w:r w:rsidRPr="00714FD8">
        <w:rPr>
          <w:rFonts w:cs="Times New Roman"/>
          <w:b/>
          <w:bCs/>
          <w:szCs w:val="24"/>
        </w:rPr>
        <w:lastRenderedPageBreak/>
        <w:t>Reader</w:t>
      </w:r>
      <w:r w:rsidRPr="00714FD8">
        <w:rPr>
          <w:rFonts w:cs="Times New Roman"/>
          <w:szCs w:val="24"/>
        </w:rPr>
        <w:t>: When I must make a difficult decision</w:t>
      </w:r>
      <w:r>
        <w:rPr>
          <w:rFonts w:cs="Times New Roman"/>
          <w:szCs w:val="24"/>
        </w:rPr>
        <w:t xml:space="preserve"> . . .</w:t>
      </w:r>
    </w:p>
    <w:p w14:paraId="49C7F228" w14:textId="0BADF113" w:rsidR="00441F50" w:rsidRPr="00441F50"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571D8302" w14:textId="745E402C"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When I want to grow in faith, hope, and love</w:t>
      </w:r>
      <w:r>
        <w:rPr>
          <w:rFonts w:cs="Times New Roman"/>
          <w:szCs w:val="24"/>
        </w:rPr>
        <w:t xml:space="preserve"> . . .</w:t>
      </w:r>
    </w:p>
    <w:p w14:paraId="5369C791" w14:textId="21EC083A" w:rsidR="00441F50" w:rsidRPr="00714FD8"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27671F37" w14:textId="584C348F" w:rsidR="00441F50" w:rsidRPr="00714FD8" w:rsidRDefault="00441F50" w:rsidP="00441F50">
      <w:pPr>
        <w:rPr>
          <w:rFonts w:cs="Times New Roman"/>
          <w:szCs w:val="24"/>
        </w:rPr>
      </w:pPr>
      <w:r w:rsidRPr="00714FD8">
        <w:rPr>
          <w:rFonts w:cs="Times New Roman"/>
          <w:b/>
          <w:bCs/>
          <w:szCs w:val="24"/>
        </w:rPr>
        <w:t>Reader</w:t>
      </w:r>
      <w:r w:rsidRPr="00714FD8">
        <w:rPr>
          <w:rFonts w:cs="Times New Roman"/>
          <w:szCs w:val="24"/>
        </w:rPr>
        <w:t>: As I try to live each day in your love</w:t>
      </w:r>
      <w:r>
        <w:rPr>
          <w:rFonts w:cs="Times New Roman"/>
          <w:szCs w:val="24"/>
        </w:rPr>
        <w:t xml:space="preserve"> . . .</w:t>
      </w:r>
    </w:p>
    <w:p w14:paraId="41237520" w14:textId="7C079C5F" w:rsidR="00441F50" w:rsidRPr="00441F50" w:rsidRDefault="00441F50" w:rsidP="00441F50">
      <w:pPr>
        <w:rPr>
          <w:rFonts w:cs="Times New Roman"/>
          <w:szCs w:val="24"/>
        </w:rPr>
      </w:pPr>
      <w:r w:rsidRPr="00714FD8">
        <w:rPr>
          <w:rFonts w:cs="Times New Roman"/>
          <w:b/>
          <w:bCs/>
          <w:szCs w:val="24"/>
        </w:rPr>
        <w:t>All</w:t>
      </w:r>
      <w:r w:rsidRPr="00714FD8">
        <w:rPr>
          <w:rFonts w:cs="Times New Roman"/>
          <w:szCs w:val="24"/>
        </w:rPr>
        <w:t xml:space="preserve">: Heart of Jesus help me. </w:t>
      </w:r>
    </w:p>
    <w:p w14:paraId="292F9815" w14:textId="54391615" w:rsidR="00441F50" w:rsidRPr="00714FD8" w:rsidRDefault="00441F50" w:rsidP="00441F50">
      <w:pPr>
        <w:rPr>
          <w:rFonts w:cs="Times New Roman"/>
          <w:szCs w:val="24"/>
        </w:rPr>
      </w:pPr>
      <w:r w:rsidRPr="00714FD8">
        <w:rPr>
          <w:rFonts w:cs="Times New Roman"/>
          <w:b/>
          <w:bCs/>
          <w:szCs w:val="24"/>
        </w:rPr>
        <w:t>Leader</w:t>
      </w:r>
      <w:r w:rsidRPr="00714FD8">
        <w:rPr>
          <w:rFonts w:cs="Times New Roman"/>
          <w:szCs w:val="24"/>
        </w:rPr>
        <w:t>: Let us pray. Our Father</w:t>
      </w:r>
      <w:r>
        <w:rPr>
          <w:rFonts w:cs="Times New Roman"/>
          <w:szCs w:val="24"/>
        </w:rPr>
        <w:t xml:space="preserve"> . . .</w:t>
      </w:r>
    </w:p>
    <w:p w14:paraId="02C112EA" w14:textId="21EA190D" w:rsidR="000A39F3" w:rsidRDefault="00441F50" w:rsidP="00441F50">
      <w:r w:rsidRPr="00714FD8">
        <w:rPr>
          <w:rFonts w:cs="Times New Roman"/>
          <w:b/>
          <w:bCs/>
          <w:szCs w:val="24"/>
        </w:rPr>
        <w:t>All</w:t>
      </w:r>
      <w:r w:rsidRPr="00714FD8">
        <w:rPr>
          <w:rFonts w:cs="Times New Roman"/>
          <w:szCs w:val="24"/>
        </w:rPr>
        <w:t>: In the name of the Father, and the Son, and the Holy Spirit. Amen.</w:t>
      </w:r>
    </w:p>
    <w:sectPr w:rsidR="000A39F3" w:rsidSect="00FF185B">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66C6" w14:textId="77777777" w:rsidR="005A00EB" w:rsidRDefault="005A00EB" w:rsidP="00441F50">
      <w:pPr>
        <w:spacing w:before="0" w:line="240" w:lineRule="auto"/>
      </w:pPr>
      <w:r>
        <w:separator/>
      </w:r>
    </w:p>
  </w:endnote>
  <w:endnote w:type="continuationSeparator" w:id="0">
    <w:p w14:paraId="5ADA40D3" w14:textId="77777777" w:rsidR="005A00EB" w:rsidRDefault="005A00EB" w:rsidP="00441F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3179" w14:textId="77777777" w:rsidR="005A00EB" w:rsidRDefault="005A00EB" w:rsidP="00441F50">
      <w:pPr>
        <w:spacing w:before="0" w:line="240" w:lineRule="auto"/>
      </w:pPr>
      <w:r>
        <w:separator/>
      </w:r>
    </w:p>
  </w:footnote>
  <w:footnote w:type="continuationSeparator" w:id="0">
    <w:p w14:paraId="1FA09F10" w14:textId="77777777" w:rsidR="005A00EB" w:rsidRDefault="005A00EB" w:rsidP="00441F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9941" w14:textId="251DB432" w:rsidR="00441F50" w:rsidRDefault="003D126C">
    <w:pPr>
      <w:pStyle w:val="Header"/>
    </w:pPr>
    <w:r>
      <w:rPr>
        <w:i/>
        <w:iCs/>
      </w:rPr>
      <w:t>Catholic Morality</w:t>
    </w:r>
    <w:r w:rsidR="00441F50">
      <w:ptab w:relativeTo="margin" w:alignment="center" w:leader="none"/>
    </w:r>
    <w:r w:rsidR="00441F50">
      <w:ptab w:relativeTo="margin" w:alignment="right" w:leader="none"/>
    </w:r>
    <w:r>
      <w:t>Chapter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50"/>
    <w:rsid w:val="000A39F3"/>
    <w:rsid w:val="003D126C"/>
    <w:rsid w:val="00441F50"/>
    <w:rsid w:val="005A00EB"/>
    <w:rsid w:val="00C80CDA"/>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02D"/>
  <w15:chartTrackingRefBased/>
  <w15:docId w15:val="{06B1D12C-D3A8-4D66-A67D-008ED4EF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50"/>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441F50"/>
    <w:pPr>
      <w:spacing w:after="480" w:line="288" w:lineRule="auto"/>
    </w:pPr>
    <w:rPr>
      <w:rFonts w:ascii="Georgia" w:hAnsi="Georgia"/>
      <w:b/>
      <w:caps/>
      <w:color w:val="FF0000"/>
      <w:sz w:val="24"/>
      <w14:numForm w14:val="lining"/>
      <w14:numSpacing w14:val="proportional"/>
    </w:rPr>
  </w:style>
  <w:style w:type="paragraph" w:styleId="Header">
    <w:name w:val="header"/>
    <w:basedOn w:val="Normal"/>
    <w:link w:val="HeaderChar"/>
    <w:uiPriority w:val="99"/>
    <w:unhideWhenUsed/>
    <w:rsid w:val="00441F5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41F50"/>
    <w:rPr>
      <w:rFonts w:ascii="Georgia" w:hAnsi="Georgia"/>
      <w:sz w:val="24"/>
      <w14:numForm w14:val="oldStyle"/>
      <w14:numSpacing w14:val="proportional"/>
    </w:rPr>
  </w:style>
  <w:style w:type="paragraph" w:styleId="Footer">
    <w:name w:val="footer"/>
    <w:basedOn w:val="Normal"/>
    <w:link w:val="FooterChar"/>
    <w:uiPriority w:val="99"/>
    <w:unhideWhenUsed/>
    <w:rsid w:val="00441F5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41F50"/>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2025-09-15T17:35:00Z</dcterms:created>
  <dcterms:modified xsi:type="dcterms:W3CDTF">2025-09-15T17:46:00Z</dcterms:modified>
</cp:coreProperties>
</file>